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A31B" w14:textId="2E942C26" w:rsidR="006D23C3" w:rsidRPr="00396C40" w:rsidRDefault="006D23C3" w:rsidP="006D23C3">
      <w:pPr>
        <w:pStyle w:val="Sansinterligne"/>
        <w:jc w:val="center"/>
        <w:rPr>
          <w:rFonts w:ascii="Gadugi" w:hAnsi="Gadugi"/>
          <w:b/>
          <w:bCs/>
          <w:color w:val="008080"/>
          <w:sz w:val="32"/>
          <w:szCs w:val="32"/>
        </w:rPr>
      </w:pPr>
      <w:r>
        <w:rPr>
          <w:rFonts w:ascii="Gadugi" w:hAnsi="Gadugi"/>
          <w:b/>
          <w:bCs/>
          <w:color w:val="008080"/>
          <w:sz w:val="32"/>
          <w:szCs w:val="32"/>
        </w:rPr>
        <w:tab/>
      </w:r>
    </w:p>
    <w:p w14:paraId="4E663922" w14:textId="42AAA04C" w:rsidR="00396C40" w:rsidRPr="00396C40" w:rsidRDefault="00396C40" w:rsidP="00396C40">
      <w:pPr>
        <w:pStyle w:val="Sansinterligne"/>
        <w:jc w:val="center"/>
        <w:rPr>
          <w:rFonts w:ascii="Gadugi" w:hAnsi="Gadugi"/>
          <w:b/>
          <w:bCs/>
          <w:color w:val="008080"/>
          <w:sz w:val="32"/>
          <w:szCs w:val="32"/>
        </w:rPr>
      </w:pPr>
    </w:p>
    <w:p w14:paraId="7A07F96D" w14:textId="77777777" w:rsidR="005C3451" w:rsidRDefault="00396C40" w:rsidP="005C3451">
      <w:pPr>
        <w:pStyle w:val="Sansinterligne"/>
        <w:jc w:val="center"/>
        <w:rPr>
          <w:rFonts w:ascii="Gadugi" w:hAnsi="Gadugi"/>
          <w:b/>
          <w:bCs/>
          <w:color w:val="008080"/>
          <w:sz w:val="28"/>
          <w:szCs w:val="28"/>
        </w:rPr>
      </w:pPr>
      <w:r w:rsidRPr="005C3451">
        <w:rPr>
          <w:rFonts w:ascii="Gadugi" w:hAnsi="Gadugi"/>
          <w:b/>
          <w:bCs/>
          <w:color w:val="008080"/>
          <w:sz w:val="28"/>
          <w:szCs w:val="28"/>
        </w:rPr>
        <w:t>ACTIVITES D’EXPRESSION A PARTIR</w:t>
      </w:r>
      <w:r w:rsidR="003E7CFD" w:rsidRPr="005C3451">
        <w:rPr>
          <w:rFonts w:ascii="Gadugi" w:hAnsi="Gadugi"/>
          <w:b/>
          <w:bCs/>
          <w:color w:val="008080"/>
          <w:sz w:val="28"/>
          <w:szCs w:val="28"/>
        </w:rPr>
        <w:t xml:space="preserve"> </w:t>
      </w:r>
      <w:r w:rsidRPr="005C3451">
        <w:rPr>
          <w:rFonts w:ascii="Gadugi" w:hAnsi="Gadugi"/>
          <w:b/>
          <w:bCs/>
          <w:color w:val="008080"/>
          <w:sz w:val="28"/>
          <w:szCs w:val="28"/>
        </w:rPr>
        <w:t xml:space="preserve">DU « CORPUS DECALE » </w:t>
      </w:r>
    </w:p>
    <w:p w14:paraId="09DA4F48" w14:textId="05571D34" w:rsidR="00396C40" w:rsidRPr="005C3451" w:rsidRDefault="00396C40" w:rsidP="005C3451">
      <w:pPr>
        <w:pStyle w:val="Sansinterligne"/>
        <w:jc w:val="center"/>
        <w:rPr>
          <w:rFonts w:ascii="Gadugi" w:hAnsi="Gadugi"/>
          <w:b/>
          <w:bCs/>
          <w:color w:val="008080"/>
          <w:sz w:val="28"/>
          <w:szCs w:val="28"/>
        </w:rPr>
      </w:pPr>
      <w:r w:rsidRPr="005C3451">
        <w:rPr>
          <w:rFonts w:ascii="Gadugi" w:hAnsi="Gadugi"/>
          <w:b/>
          <w:bCs/>
          <w:color w:val="008080"/>
          <w:sz w:val="28"/>
          <w:szCs w:val="28"/>
        </w:rPr>
        <w:t>SUR LE THEME « Dans ma maison »</w:t>
      </w:r>
    </w:p>
    <w:p w14:paraId="7E580AF0" w14:textId="12A8A3E2" w:rsidR="006D23C3" w:rsidRDefault="006D23C3" w:rsidP="003E7CFD">
      <w:pPr>
        <w:pStyle w:val="Sansinterligne"/>
        <w:jc w:val="center"/>
        <w:rPr>
          <w:rFonts w:ascii="Gadugi" w:hAnsi="Gadugi"/>
          <w:b/>
          <w:bCs/>
          <w:color w:val="008080"/>
          <w:sz w:val="32"/>
          <w:szCs w:val="32"/>
        </w:rPr>
      </w:pPr>
    </w:p>
    <w:p w14:paraId="6AA3D0F8" w14:textId="52E8F852" w:rsidR="006D23C3" w:rsidRPr="006D23C3" w:rsidRDefault="006D23C3" w:rsidP="003E7CFD">
      <w:pPr>
        <w:pStyle w:val="Sansinterligne"/>
        <w:jc w:val="center"/>
        <w:rPr>
          <w:rFonts w:ascii="Gadugi" w:hAnsi="Gadugi"/>
          <w:b/>
          <w:bCs/>
          <w:color w:val="008080"/>
        </w:rPr>
      </w:pPr>
      <w:r>
        <w:rPr>
          <w:rFonts w:ascii="Gadugi" w:hAnsi="Gadugi"/>
          <w:b/>
          <w:bCs/>
          <w:color w:val="008080"/>
        </w:rPr>
        <w:t>Béatrice TOUITOU, lycée LANGEVIN-WALLON de Champigny-sur-Marne (94)</w:t>
      </w:r>
    </w:p>
    <w:p w14:paraId="6AD4AC7C" w14:textId="1EF8CAE1" w:rsidR="00E05A1C" w:rsidRDefault="00E05A1C" w:rsidP="006D23C3">
      <w:pPr>
        <w:pStyle w:val="Sansinterligne"/>
        <w:rPr>
          <w:rFonts w:ascii="Gadugi" w:hAnsi="Gadugi"/>
          <w:b/>
          <w:bCs/>
          <w:color w:val="008080"/>
          <w:sz w:val="32"/>
          <w:szCs w:val="32"/>
        </w:rPr>
      </w:pPr>
    </w:p>
    <w:p w14:paraId="498BCC04" w14:textId="77777777" w:rsidR="005C3451" w:rsidRDefault="005C3451" w:rsidP="006D23C3">
      <w:pPr>
        <w:pStyle w:val="Sansinterligne"/>
        <w:rPr>
          <w:rFonts w:ascii="Gadugi" w:hAnsi="Gadugi"/>
          <w:b/>
          <w:bCs/>
          <w:color w:val="008080"/>
          <w:sz w:val="32"/>
          <w:szCs w:val="32"/>
        </w:rPr>
      </w:pPr>
    </w:p>
    <w:p w14:paraId="587C388B" w14:textId="0A90ADBD" w:rsidR="00BD64F1" w:rsidRDefault="00BD64F1" w:rsidP="00BD64F1">
      <w:pPr>
        <w:pStyle w:val="Sansinterligne"/>
        <w:numPr>
          <w:ilvl w:val="0"/>
          <w:numId w:val="1"/>
        </w:numPr>
        <w:jc w:val="both"/>
        <w:rPr>
          <w:rFonts w:ascii="Gadugi" w:hAnsi="Gadugi"/>
          <w:b/>
          <w:bCs/>
          <w:sz w:val="24"/>
          <w:szCs w:val="24"/>
        </w:rPr>
      </w:pPr>
      <w:r>
        <w:rPr>
          <w:rFonts w:ascii="Gadugi" w:hAnsi="Gadugi"/>
          <w:b/>
          <w:bCs/>
          <w:sz w:val="24"/>
          <w:szCs w:val="24"/>
        </w:rPr>
        <w:t xml:space="preserve">Créez de nouveaux titres pour les documents suivants. </w:t>
      </w:r>
      <w:r w:rsidR="00B8527B" w:rsidRPr="00A27AED">
        <w:rPr>
          <w:rFonts w:ascii="Gadugi" w:hAnsi="Gadugi"/>
          <w:b/>
          <w:bCs/>
          <w:i/>
          <w:iCs/>
          <w:sz w:val="24"/>
          <w:szCs w:val="24"/>
        </w:rPr>
        <w:t>Objectif : travailler l’esprit de</w:t>
      </w:r>
      <w:r w:rsidR="00B8527B">
        <w:rPr>
          <w:rFonts w:ascii="Gadugi" w:hAnsi="Gadugi"/>
          <w:b/>
          <w:bCs/>
          <w:sz w:val="24"/>
          <w:szCs w:val="24"/>
        </w:rPr>
        <w:t xml:space="preserve"> </w:t>
      </w:r>
      <w:r w:rsidR="00B8527B" w:rsidRPr="00A27AED">
        <w:rPr>
          <w:rFonts w:ascii="Gadugi" w:hAnsi="Gadugi"/>
          <w:b/>
          <w:bCs/>
          <w:i/>
          <w:iCs/>
          <w:sz w:val="24"/>
          <w:szCs w:val="24"/>
        </w:rPr>
        <w:t>synthèse</w:t>
      </w:r>
      <w:r w:rsidR="00A27AED" w:rsidRPr="00A27AED">
        <w:rPr>
          <w:rFonts w:ascii="Gadugi" w:hAnsi="Gadugi"/>
          <w:b/>
          <w:bCs/>
          <w:i/>
          <w:iCs/>
          <w:sz w:val="24"/>
          <w:szCs w:val="24"/>
        </w:rPr>
        <w:t xml:space="preserve"> et le sens de la formule.</w:t>
      </w:r>
    </w:p>
    <w:p w14:paraId="654557E7" w14:textId="77777777" w:rsidR="00CE4D6F" w:rsidRDefault="00CE4D6F" w:rsidP="00CE4D6F">
      <w:pPr>
        <w:pStyle w:val="Sansinterligne"/>
        <w:ind w:left="720"/>
        <w:jc w:val="both"/>
        <w:rPr>
          <w:rFonts w:ascii="Gadugi" w:hAnsi="Gadugi"/>
          <w:b/>
          <w:bCs/>
          <w:sz w:val="24"/>
          <w:szCs w:val="24"/>
        </w:rPr>
      </w:pPr>
    </w:p>
    <w:p w14:paraId="78A6912A" w14:textId="0E00FDFA" w:rsidR="00BD64F1" w:rsidRDefault="00BD64F1" w:rsidP="00BD64F1">
      <w:pPr>
        <w:pStyle w:val="Sansinterligne"/>
        <w:numPr>
          <w:ilvl w:val="0"/>
          <w:numId w:val="2"/>
        </w:numPr>
        <w:jc w:val="both"/>
        <w:rPr>
          <w:rFonts w:ascii="Gadugi" w:hAnsi="Gadugi"/>
          <w:sz w:val="24"/>
          <w:szCs w:val="24"/>
        </w:rPr>
      </w:pPr>
      <w:r>
        <w:rPr>
          <w:rFonts w:ascii="Gadugi" w:hAnsi="Gadugi"/>
          <w:sz w:val="24"/>
          <w:szCs w:val="24"/>
        </w:rPr>
        <w:t xml:space="preserve">Tableau de J. Bosch : </w:t>
      </w:r>
      <w:r w:rsidR="00E250BE">
        <w:rPr>
          <w:rFonts w:ascii="Gadugi" w:hAnsi="Gadugi"/>
          <w:i/>
          <w:iCs/>
          <w:sz w:val="24"/>
          <w:szCs w:val="24"/>
        </w:rPr>
        <w:t>quand l’</w:t>
      </w:r>
      <w:r w:rsidRPr="00A22F56">
        <w:rPr>
          <w:rFonts w:ascii="Gadugi" w:hAnsi="Gadugi"/>
          <w:i/>
          <w:iCs/>
          <w:sz w:val="24"/>
          <w:szCs w:val="24"/>
        </w:rPr>
        <w:t>ermite médit</w:t>
      </w:r>
      <w:r w:rsidR="00E250BE">
        <w:rPr>
          <w:rFonts w:ascii="Gadugi" w:hAnsi="Gadugi"/>
          <w:i/>
          <w:iCs/>
          <w:sz w:val="24"/>
          <w:szCs w:val="24"/>
        </w:rPr>
        <w:t>e</w:t>
      </w:r>
    </w:p>
    <w:p w14:paraId="2E0A155C" w14:textId="5242BEB4" w:rsidR="00BD64F1" w:rsidRPr="00F66EF1" w:rsidRDefault="00F66EF1" w:rsidP="00BD64F1">
      <w:pPr>
        <w:pStyle w:val="Sansinterligne"/>
        <w:numPr>
          <w:ilvl w:val="0"/>
          <w:numId w:val="2"/>
        </w:numPr>
        <w:jc w:val="both"/>
        <w:rPr>
          <w:rFonts w:ascii="Gadugi" w:hAnsi="Gadugi"/>
          <w:sz w:val="24"/>
          <w:szCs w:val="24"/>
        </w:rPr>
      </w:pPr>
      <w:r>
        <w:rPr>
          <w:rFonts w:ascii="Gadugi" w:hAnsi="Gadugi"/>
          <w:sz w:val="24"/>
          <w:szCs w:val="24"/>
        </w:rPr>
        <w:t>P</w:t>
      </w:r>
      <w:r w:rsidR="00BD64F1">
        <w:rPr>
          <w:rFonts w:ascii="Gadugi" w:hAnsi="Gadugi"/>
          <w:sz w:val="24"/>
          <w:szCs w:val="24"/>
        </w:rPr>
        <w:t>hoto</w:t>
      </w:r>
      <w:r>
        <w:rPr>
          <w:rFonts w:ascii="Gadugi" w:hAnsi="Gadugi"/>
          <w:sz w:val="24"/>
          <w:szCs w:val="24"/>
        </w:rPr>
        <w:t>graphie</w:t>
      </w:r>
      <w:r w:rsidR="00BD64F1">
        <w:rPr>
          <w:rFonts w:ascii="Gadugi" w:hAnsi="Gadugi"/>
          <w:sz w:val="24"/>
          <w:szCs w:val="24"/>
        </w:rPr>
        <w:t xml:space="preserve"> des astronautes</w:t>
      </w:r>
      <w:r w:rsidR="00B8527B">
        <w:rPr>
          <w:rFonts w:ascii="Gadugi" w:hAnsi="Gadugi"/>
          <w:sz w:val="24"/>
          <w:szCs w:val="24"/>
        </w:rPr>
        <w:t xml:space="preserve"> : </w:t>
      </w:r>
      <w:r w:rsidR="00B8527B" w:rsidRPr="00A22F56">
        <w:rPr>
          <w:rFonts w:ascii="Gadugi" w:hAnsi="Gadugi"/>
          <w:i/>
          <w:iCs/>
          <w:sz w:val="24"/>
          <w:szCs w:val="24"/>
        </w:rPr>
        <w:t>troquer son lit pour un cocon</w:t>
      </w:r>
    </w:p>
    <w:p w14:paraId="659AD089" w14:textId="5FD5182D" w:rsidR="00F66EF1" w:rsidRDefault="00F66EF1" w:rsidP="00BD64F1">
      <w:pPr>
        <w:pStyle w:val="Sansinterligne"/>
        <w:numPr>
          <w:ilvl w:val="0"/>
          <w:numId w:val="2"/>
        </w:numPr>
        <w:jc w:val="both"/>
        <w:rPr>
          <w:rFonts w:ascii="Gadugi" w:hAnsi="Gadugi"/>
          <w:sz w:val="24"/>
          <w:szCs w:val="24"/>
        </w:rPr>
      </w:pPr>
      <w:r>
        <w:rPr>
          <w:rFonts w:ascii="Gadugi" w:hAnsi="Gadugi"/>
          <w:sz w:val="24"/>
          <w:szCs w:val="24"/>
        </w:rPr>
        <w:t>Photographie de la « </w:t>
      </w:r>
      <w:proofErr w:type="spellStart"/>
      <w:r>
        <w:rPr>
          <w:rFonts w:ascii="Gadugi" w:hAnsi="Gadugi"/>
          <w:sz w:val="24"/>
          <w:szCs w:val="24"/>
        </w:rPr>
        <w:t>technomade</w:t>
      </w:r>
      <w:proofErr w:type="spellEnd"/>
      <w:r>
        <w:rPr>
          <w:rFonts w:ascii="Gadugi" w:hAnsi="Gadugi"/>
          <w:sz w:val="24"/>
          <w:szCs w:val="24"/>
        </w:rPr>
        <w:t xml:space="preserve"> » : </w:t>
      </w:r>
      <w:r>
        <w:rPr>
          <w:rFonts w:ascii="Gadugi" w:hAnsi="Gadugi"/>
          <w:i/>
          <w:iCs/>
          <w:sz w:val="24"/>
          <w:szCs w:val="24"/>
        </w:rPr>
        <w:t>faire voyager son bureau</w:t>
      </w:r>
    </w:p>
    <w:p w14:paraId="4624C9E1" w14:textId="6B2428EF" w:rsidR="00B8527B" w:rsidRPr="00A22F56" w:rsidRDefault="00B8527B" w:rsidP="00BD64F1">
      <w:pPr>
        <w:pStyle w:val="Sansinterligne"/>
        <w:numPr>
          <w:ilvl w:val="0"/>
          <w:numId w:val="2"/>
        </w:numPr>
        <w:jc w:val="both"/>
        <w:rPr>
          <w:rFonts w:ascii="Gadugi" w:hAnsi="Gadugi"/>
          <w:i/>
          <w:iCs/>
          <w:sz w:val="24"/>
          <w:szCs w:val="24"/>
        </w:rPr>
      </w:pPr>
      <w:r>
        <w:rPr>
          <w:rFonts w:ascii="Gadugi" w:hAnsi="Gadugi"/>
          <w:sz w:val="24"/>
          <w:szCs w:val="24"/>
        </w:rPr>
        <w:t xml:space="preserve">Texte sur « La vie en </w:t>
      </w:r>
      <w:proofErr w:type="spellStart"/>
      <w:r>
        <w:rPr>
          <w:rFonts w:ascii="Gadugi" w:hAnsi="Gadugi"/>
          <w:sz w:val="24"/>
          <w:szCs w:val="24"/>
        </w:rPr>
        <w:t>Tiny</w:t>
      </w:r>
      <w:proofErr w:type="spellEnd"/>
      <w:r>
        <w:rPr>
          <w:rFonts w:ascii="Gadugi" w:hAnsi="Gadugi"/>
          <w:sz w:val="24"/>
          <w:szCs w:val="24"/>
        </w:rPr>
        <w:t xml:space="preserve"> house » : </w:t>
      </w:r>
      <w:r w:rsidR="00EB7D60" w:rsidRPr="00A22F56">
        <w:rPr>
          <w:rFonts w:ascii="Gadugi" w:hAnsi="Gadugi"/>
          <w:i/>
          <w:iCs/>
          <w:sz w:val="24"/>
          <w:szCs w:val="24"/>
        </w:rPr>
        <w:t>joies et limites de la vie en maison mobile</w:t>
      </w:r>
    </w:p>
    <w:p w14:paraId="65433C67" w14:textId="1FD8CA73" w:rsidR="00EB7D60" w:rsidRDefault="00EB7D60" w:rsidP="00BD64F1">
      <w:pPr>
        <w:pStyle w:val="Sansinterligne"/>
        <w:numPr>
          <w:ilvl w:val="0"/>
          <w:numId w:val="2"/>
        </w:numPr>
        <w:jc w:val="both"/>
        <w:rPr>
          <w:rFonts w:ascii="Gadugi" w:hAnsi="Gadugi"/>
          <w:sz w:val="24"/>
          <w:szCs w:val="24"/>
        </w:rPr>
      </w:pPr>
      <w:r>
        <w:rPr>
          <w:rFonts w:ascii="Gadugi" w:hAnsi="Gadugi"/>
          <w:sz w:val="24"/>
          <w:szCs w:val="24"/>
        </w:rPr>
        <w:t xml:space="preserve">Texte sur les sadhus : </w:t>
      </w:r>
      <w:r w:rsidRPr="00A22F56">
        <w:rPr>
          <w:rFonts w:ascii="Gadugi" w:hAnsi="Gadugi"/>
          <w:i/>
          <w:iCs/>
          <w:sz w:val="24"/>
          <w:szCs w:val="24"/>
        </w:rPr>
        <w:t>l’ascèse des sans-maison</w:t>
      </w:r>
    </w:p>
    <w:p w14:paraId="5ADB6E8C" w14:textId="0D0D5F53" w:rsidR="00EB7D60" w:rsidRPr="00F66EF1" w:rsidRDefault="00EB7D60" w:rsidP="00BD64F1">
      <w:pPr>
        <w:pStyle w:val="Sansinterligne"/>
        <w:numPr>
          <w:ilvl w:val="0"/>
          <w:numId w:val="2"/>
        </w:numPr>
        <w:jc w:val="both"/>
        <w:rPr>
          <w:rFonts w:ascii="Gadugi" w:hAnsi="Gadugi"/>
          <w:sz w:val="24"/>
          <w:szCs w:val="24"/>
        </w:rPr>
      </w:pPr>
      <w:r>
        <w:rPr>
          <w:rFonts w:ascii="Gadugi" w:hAnsi="Gadugi"/>
          <w:sz w:val="24"/>
          <w:szCs w:val="24"/>
        </w:rPr>
        <w:t xml:space="preserve">Texte de S. Tesson : </w:t>
      </w:r>
      <w:r w:rsidRPr="00A22F56">
        <w:rPr>
          <w:rFonts w:ascii="Gadugi" w:hAnsi="Gadugi"/>
          <w:i/>
          <w:iCs/>
          <w:sz w:val="24"/>
          <w:szCs w:val="24"/>
        </w:rPr>
        <w:t>la cabane</w:t>
      </w:r>
      <w:r w:rsidR="00D47E49" w:rsidRPr="00A22F56">
        <w:rPr>
          <w:rFonts w:ascii="Gadugi" w:hAnsi="Gadugi"/>
          <w:i/>
          <w:iCs/>
          <w:sz w:val="24"/>
          <w:szCs w:val="24"/>
        </w:rPr>
        <w:t xml:space="preserve"> est l’avenir de l’homme</w:t>
      </w:r>
    </w:p>
    <w:p w14:paraId="550EB8FC" w14:textId="084DD40C" w:rsidR="00F66EF1" w:rsidRDefault="00F66EF1" w:rsidP="00BD64F1">
      <w:pPr>
        <w:pStyle w:val="Sansinterligne"/>
        <w:numPr>
          <w:ilvl w:val="0"/>
          <w:numId w:val="2"/>
        </w:numPr>
        <w:jc w:val="both"/>
        <w:rPr>
          <w:rFonts w:ascii="Gadugi" w:hAnsi="Gadugi"/>
          <w:sz w:val="24"/>
          <w:szCs w:val="24"/>
        </w:rPr>
      </w:pPr>
      <w:r>
        <w:rPr>
          <w:rFonts w:ascii="Gadugi" w:hAnsi="Gadugi"/>
          <w:sz w:val="24"/>
          <w:szCs w:val="24"/>
        </w:rPr>
        <w:t xml:space="preserve">Texte </w:t>
      </w:r>
      <w:r w:rsidR="00457EDF">
        <w:rPr>
          <w:rFonts w:ascii="Gadugi" w:hAnsi="Gadugi"/>
          <w:sz w:val="24"/>
          <w:szCs w:val="24"/>
        </w:rPr>
        <w:t xml:space="preserve">sur la vie dans l’ISS : </w:t>
      </w:r>
      <w:r w:rsidR="00457EDF">
        <w:rPr>
          <w:rFonts w:ascii="Gadugi" w:hAnsi="Gadugi"/>
          <w:i/>
          <w:iCs/>
          <w:sz w:val="24"/>
          <w:szCs w:val="24"/>
        </w:rPr>
        <w:t>un confinement hors du commun</w:t>
      </w:r>
    </w:p>
    <w:p w14:paraId="40CADB65" w14:textId="77777777" w:rsidR="00D47E49" w:rsidRPr="00BD64F1" w:rsidRDefault="00D47E49" w:rsidP="00D47E49">
      <w:pPr>
        <w:pStyle w:val="Sansinterligne"/>
        <w:ind w:left="1080"/>
        <w:jc w:val="both"/>
        <w:rPr>
          <w:rFonts w:ascii="Gadugi" w:hAnsi="Gadugi"/>
          <w:sz w:val="24"/>
          <w:szCs w:val="24"/>
        </w:rPr>
      </w:pPr>
    </w:p>
    <w:p w14:paraId="530F8BE5" w14:textId="74E6FA80" w:rsidR="00396C40" w:rsidRDefault="00D47E49" w:rsidP="00396C40">
      <w:pPr>
        <w:pStyle w:val="Sansinterligne"/>
        <w:numPr>
          <w:ilvl w:val="0"/>
          <w:numId w:val="1"/>
        </w:numPr>
        <w:jc w:val="both"/>
        <w:rPr>
          <w:rFonts w:ascii="Gadugi" w:hAnsi="Gadugi"/>
          <w:b/>
          <w:bCs/>
          <w:sz w:val="24"/>
          <w:szCs w:val="24"/>
        </w:rPr>
      </w:pPr>
      <w:r>
        <w:rPr>
          <w:rFonts w:ascii="Gadugi" w:hAnsi="Gadugi"/>
          <w:b/>
          <w:bCs/>
          <w:sz w:val="24"/>
          <w:szCs w:val="24"/>
        </w:rPr>
        <w:t xml:space="preserve">Reformulez ces passages extraits du texte sur « La vie en </w:t>
      </w:r>
      <w:proofErr w:type="spellStart"/>
      <w:r>
        <w:rPr>
          <w:rFonts w:ascii="Gadugi" w:hAnsi="Gadugi"/>
          <w:b/>
          <w:bCs/>
          <w:sz w:val="24"/>
          <w:szCs w:val="24"/>
        </w:rPr>
        <w:t>Tiny</w:t>
      </w:r>
      <w:proofErr w:type="spellEnd"/>
      <w:r>
        <w:rPr>
          <w:rFonts w:ascii="Gadugi" w:hAnsi="Gadugi"/>
          <w:b/>
          <w:bCs/>
          <w:sz w:val="24"/>
          <w:szCs w:val="24"/>
        </w:rPr>
        <w:t xml:space="preserve"> house » en gommant </w:t>
      </w:r>
      <w:r w:rsidR="006A5EBD">
        <w:rPr>
          <w:rFonts w:ascii="Gadugi" w:hAnsi="Gadugi"/>
          <w:b/>
          <w:bCs/>
          <w:sz w:val="24"/>
          <w:szCs w:val="24"/>
        </w:rPr>
        <w:t>leur caractère oral et/ou familier.</w:t>
      </w:r>
      <w:r w:rsidR="006324A8">
        <w:rPr>
          <w:rFonts w:ascii="Gadugi" w:hAnsi="Gadugi"/>
          <w:b/>
          <w:bCs/>
          <w:sz w:val="24"/>
          <w:szCs w:val="24"/>
        </w:rPr>
        <w:t xml:space="preserve"> </w:t>
      </w:r>
      <w:r w:rsidR="006324A8" w:rsidRPr="00A27AED">
        <w:rPr>
          <w:rFonts w:ascii="Gadugi" w:hAnsi="Gadugi"/>
          <w:b/>
          <w:bCs/>
          <w:i/>
          <w:iCs/>
          <w:sz w:val="24"/>
          <w:szCs w:val="24"/>
        </w:rPr>
        <w:t xml:space="preserve">Objectif : être vigilant </w:t>
      </w:r>
      <w:r w:rsidR="00CE4D6F" w:rsidRPr="00A27AED">
        <w:rPr>
          <w:rFonts w:ascii="Gadugi" w:hAnsi="Gadugi"/>
          <w:b/>
          <w:bCs/>
          <w:i/>
          <w:iCs/>
          <w:sz w:val="24"/>
          <w:szCs w:val="24"/>
        </w:rPr>
        <w:t>quant au</w:t>
      </w:r>
      <w:r w:rsidR="006324A8" w:rsidRPr="00A27AED">
        <w:rPr>
          <w:rFonts w:ascii="Gadugi" w:hAnsi="Gadugi"/>
          <w:b/>
          <w:bCs/>
          <w:i/>
          <w:iCs/>
          <w:sz w:val="24"/>
          <w:szCs w:val="24"/>
        </w:rPr>
        <w:t xml:space="preserve"> niveau de langue.</w:t>
      </w:r>
    </w:p>
    <w:p w14:paraId="5C24EEDE" w14:textId="77777777" w:rsidR="00CE4D6F" w:rsidRDefault="00CE4D6F" w:rsidP="00CE4D6F">
      <w:pPr>
        <w:pStyle w:val="Sansinterligne"/>
        <w:ind w:left="720"/>
        <w:jc w:val="both"/>
        <w:rPr>
          <w:rFonts w:ascii="Gadugi" w:hAnsi="Gadugi"/>
          <w:b/>
          <w:bCs/>
          <w:sz w:val="24"/>
          <w:szCs w:val="24"/>
        </w:rPr>
      </w:pPr>
    </w:p>
    <w:p w14:paraId="40573701" w14:textId="611E9943" w:rsidR="00DC560F" w:rsidRDefault="00DC560F" w:rsidP="00DC560F">
      <w:pPr>
        <w:pStyle w:val="Sansinterligne"/>
        <w:ind w:left="720"/>
        <w:jc w:val="both"/>
        <w:rPr>
          <w:rFonts w:ascii="Gadugi" w:hAnsi="Gadugi"/>
          <w:sz w:val="24"/>
          <w:szCs w:val="24"/>
        </w:rPr>
      </w:pPr>
      <w:r>
        <w:rPr>
          <w:rFonts w:ascii="Gadugi" w:hAnsi="Gadugi"/>
          <w:sz w:val="24"/>
          <w:szCs w:val="24"/>
        </w:rPr>
        <w:t xml:space="preserve">Réponse 3 : « Un </w:t>
      </w:r>
      <w:proofErr w:type="spellStart"/>
      <w:r>
        <w:rPr>
          <w:rFonts w:ascii="Gadugi" w:hAnsi="Gadugi"/>
          <w:sz w:val="24"/>
          <w:szCs w:val="24"/>
        </w:rPr>
        <w:t>Tiny</w:t>
      </w:r>
      <w:proofErr w:type="spellEnd"/>
      <w:r>
        <w:rPr>
          <w:rFonts w:ascii="Gadugi" w:hAnsi="Gadugi"/>
          <w:sz w:val="24"/>
          <w:szCs w:val="24"/>
        </w:rPr>
        <w:t xml:space="preserve"> </w:t>
      </w:r>
      <w:proofErr w:type="spellStart"/>
      <w:r>
        <w:rPr>
          <w:rFonts w:ascii="Gadugi" w:hAnsi="Gadugi"/>
          <w:sz w:val="24"/>
          <w:szCs w:val="24"/>
        </w:rPr>
        <w:t>Houser</w:t>
      </w:r>
      <w:proofErr w:type="spellEnd"/>
      <w:r>
        <w:rPr>
          <w:rFonts w:ascii="Gadugi" w:hAnsi="Gadugi"/>
          <w:sz w:val="24"/>
          <w:szCs w:val="24"/>
        </w:rPr>
        <w:t xml:space="preserve"> est presque un escargot, il faut prendre son temps pour se déplacer, </w:t>
      </w:r>
      <w:proofErr w:type="gramStart"/>
      <w:r>
        <w:rPr>
          <w:rFonts w:ascii="Gadugi" w:hAnsi="Gadugi"/>
          <w:sz w:val="24"/>
          <w:szCs w:val="24"/>
        </w:rPr>
        <w:t>c’est pas</w:t>
      </w:r>
      <w:proofErr w:type="gramEnd"/>
      <w:r>
        <w:rPr>
          <w:rFonts w:ascii="Gadugi" w:hAnsi="Gadugi"/>
          <w:sz w:val="24"/>
          <w:szCs w:val="24"/>
        </w:rPr>
        <w:t xml:space="preserve"> toujours simple de trouver le bon endroit, mais il fait bon d’être chez soi partout. »</w:t>
      </w:r>
    </w:p>
    <w:p w14:paraId="6DEA987F" w14:textId="04394357" w:rsidR="00DC560F" w:rsidRDefault="00DC560F" w:rsidP="00DC560F">
      <w:pPr>
        <w:pStyle w:val="Sansinterligne"/>
        <w:numPr>
          <w:ilvl w:val="0"/>
          <w:numId w:val="3"/>
        </w:numPr>
        <w:jc w:val="both"/>
        <w:rPr>
          <w:rFonts w:ascii="Gadugi" w:hAnsi="Gadugi"/>
          <w:i/>
          <w:iCs/>
          <w:sz w:val="24"/>
          <w:szCs w:val="24"/>
        </w:rPr>
      </w:pPr>
      <w:r w:rsidRPr="00DC560F">
        <w:rPr>
          <w:rFonts w:ascii="Gadugi" w:hAnsi="Gadugi"/>
          <w:i/>
          <w:iCs/>
          <w:sz w:val="24"/>
          <w:szCs w:val="24"/>
        </w:rPr>
        <w:t xml:space="preserve">L’habitant d’une </w:t>
      </w:r>
      <w:proofErr w:type="spellStart"/>
      <w:r w:rsidRPr="00DC560F">
        <w:rPr>
          <w:rFonts w:ascii="Gadugi" w:hAnsi="Gadugi"/>
          <w:i/>
          <w:iCs/>
          <w:sz w:val="24"/>
          <w:szCs w:val="24"/>
        </w:rPr>
        <w:t>Tiny</w:t>
      </w:r>
      <w:proofErr w:type="spellEnd"/>
      <w:r w:rsidRPr="00DC560F">
        <w:rPr>
          <w:rFonts w:ascii="Gadugi" w:hAnsi="Gadugi"/>
          <w:i/>
          <w:iCs/>
          <w:sz w:val="24"/>
          <w:szCs w:val="24"/>
        </w:rPr>
        <w:t xml:space="preserve"> house est presque un escargot, il faut prendre son temps pour se déplacer, ce n’est pas toujours simple de trouver le bon endroit, mais il est agréable d’e se sentir chez soi partout.</w:t>
      </w:r>
    </w:p>
    <w:p w14:paraId="23D92085" w14:textId="77777777" w:rsidR="009F2A40" w:rsidRPr="00DC560F" w:rsidRDefault="009F2A40" w:rsidP="009F2A40">
      <w:pPr>
        <w:pStyle w:val="Sansinterligne"/>
        <w:ind w:left="1080"/>
        <w:jc w:val="both"/>
        <w:rPr>
          <w:rFonts w:ascii="Gadugi" w:hAnsi="Gadugi"/>
          <w:i/>
          <w:iCs/>
          <w:sz w:val="24"/>
          <w:szCs w:val="24"/>
        </w:rPr>
      </w:pPr>
    </w:p>
    <w:p w14:paraId="225F1971" w14:textId="382118E6" w:rsidR="006A5EBD" w:rsidRDefault="00DC560F" w:rsidP="006A5EBD">
      <w:pPr>
        <w:pStyle w:val="Sansinterligne"/>
        <w:ind w:left="720"/>
        <w:jc w:val="both"/>
        <w:rPr>
          <w:rFonts w:ascii="Gadugi" w:hAnsi="Gadugi"/>
          <w:sz w:val="24"/>
          <w:szCs w:val="24"/>
        </w:rPr>
      </w:pPr>
      <w:r>
        <w:rPr>
          <w:rFonts w:ascii="Gadugi" w:hAnsi="Gadugi"/>
          <w:sz w:val="24"/>
          <w:szCs w:val="24"/>
        </w:rPr>
        <w:t>Réponse 4 : « Aucun hivernage est nécessaire. »</w:t>
      </w:r>
    </w:p>
    <w:p w14:paraId="68C50D4A" w14:textId="5BC165D5" w:rsidR="006A5EBD" w:rsidRPr="009F2A40" w:rsidRDefault="006A5EBD" w:rsidP="006A5EBD">
      <w:pPr>
        <w:pStyle w:val="Sansinterligne"/>
        <w:numPr>
          <w:ilvl w:val="0"/>
          <w:numId w:val="3"/>
        </w:numPr>
        <w:jc w:val="both"/>
        <w:rPr>
          <w:rFonts w:ascii="Gadugi" w:hAnsi="Gadugi"/>
          <w:sz w:val="24"/>
          <w:szCs w:val="24"/>
        </w:rPr>
      </w:pPr>
      <w:r>
        <w:rPr>
          <w:rFonts w:ascii="Gadugi" w:hAnsi="Gadugi"/>
          <w:i/>
          <w:iCs/>
          <w:sz w:val="24"/>
          <w:szCs w:val="24"/>
        </w:rPr>
        <w:t>Aucun hivernage n’est nécessaire.</w:t>
      </w:r>
    </w:p>
    <w:p w14:paraId="256C7C37" w14:textId="77777777" w:rsidR="009F2A40" w:rsidRPr="00DC560F" w:rsidRDefault="009F2A40" w:rsidP="009F2A40">
      <w:pPr>
        <w:pStyle w:val="Sansinterligne"/>
        <w:ind w:left="1080"/>
        <w:jc w:val="both"/>
        <w:rPr>
          <w:rFonts w:ascii="Gadugi" w:hAnsi="Gadugi"/>
          <w:sz w:val="24"/>
          <w:szCs w:val="24"/>
        </w:rPr>
      </w:pPr>
    </w:p>
    <w:p w14:paraId="16B5EF87" w14:textId="1EFB9849" w:rsidR="00D47E49" w:rsidRDefault="00D47E49" w:rsidP="00D47E49">
      <w:pPr>
        <w:pStyle w:val="Sansinterligne"/>
        <w:ind w:left="720"/>
        <w:jc w:val="both"/>
        <w:rPr>
          <w:rFonts w:ascii="Gadugi" w:hAnsi="Gadugi"/>
          <w:sz w:val="24"/>
          <w:szCs w:val="24"/>
        </w:rPr>
      </w:pPr>
      <w:r>
        <w:rPr>
          <w:rFonts w:ascii="Gadugi" w:hAnsi="Gadugi"/>
          <w:sz w:val="24"/>
          <w:szCs w:val="24"/>
        </w:rPr>
        <w:t xml:space="preserve">Réponse 9 : « Nous avons la volonté de nous poser à un endroit au moins un an, car </w:t>
      </w:r>
      <w:proofErr w:type="gramStart"/>
      <w:r>
        <w:rPr>
          <w:rFonts w:ascii="Gadugi" w:hAnsi="Gadugi"/>
          <w:sz w:val="24"/>
          <w:szCs w:val="24"/>
        </w:rPr>
        <w:t>c’est tout de même pas</w:t>
      </w:r>
      <w:proofErr w:type="gramEnd"/>
      <w:r>
        <w:rPr>
          <w:rFonts w:ascii="Gadugi" w:hAnsi="Gadugi"/>
          <w:sz w:val="24"/>
          <w:szCs w:val="24"/>
        </w:rPr>
        <w:t xml:space="preserve"> si simple de bouger constamment. »</w:t>
      </w:r>
    </w:p>
    <w:p w14:paraId="350DF7DF" w14:textId="4DE609AB" w:rsidR="006A5EBD" w:rsidRPr="009F2A40" w:rsidRDefault="006A5EBD" w:rsidP="006A5EBD">
      <w:pPr>
        <w:pStyle w:val="Sansinterligne"/>
        <w:numPr>
          <w:ilvl w:val="0"/>
          <w:numId w:val="3"/>
        </w:numPr>
        <w:jc w:val="both"/>
        <w:rPr>
          <w:rFonts w:ascii="Gadugi" w:hAnsi="Gadugi"/>
          <w:sz w:val="24"/>
          <w:szCs w:val="24"/>
        </w:rPr>
      </w:pPr>
      <w:r>
        <w:rPr>
          <w:rFonts w:ascii="Gadugi" w:hAnsi="Gadugi"/>
          <w:i/>
          <w:iCs/>
          <w:sz w:val="24"/>
          <w:szCs w:val="24"/>
        </w:rPr>
        <w:t>Nous voulons nous arrêter à un endroit pendant un an au moins, car ce n’est tout de même pas si simple de se déplacer constamment.</w:t>
      </w:r>
    </w:p>
    <w:p w14:paraId="0D0DCE19" w14:textId="77777777" w:rsidR="009F2A40" w:rsidRDefault="009F2A40" w:rsidP="009F2A40">
      <w:pPr>
        <w:pStyle w:val="Sansinterligne"/>
        <w:ind w:left="1080"/>
        <w:jc w:val="both"/>
        <w:rPr>
          <w:rFonts w:ascii="Gadugi" w:hAnsi="Gadugi"/>
          <w:sz w:val="24"/>
          <w:szCs w:val="24"/>
        </w:rPr>
      </w:pPr>
    </w:p>
    <w:p w14:paraId="76A4BAEF" w14:textId="6688D8D4" w:rsidR="00D47E49" w:rsidRDefault="00D47E49" w:rsidP="00D47E49">
      <w:pPr>
        <w:pStyle w:val="Sansinterligne"/>
        <w:ind w:left="720"/>
        <w:jc w:val="both"/>
        <w:rPr>
          <w:rFonts w:ascii="Gadugi" w:hAnsi="Gadugi"/>
          <w:sz w:val="24"/>
          <w:szCs w:val="24"/>
        </w:rPr>
      </w:pPr>
      <w:r>
        <w:rPr>
          <w:rFonts w:ascii="Gadugi" w:hAnsi="Gadugi"/>
          <w:sz w:val="24"/>
          <w:szCs w:val="24"/>
        </w:rPr>
        <w:t xml:space="preserve">Réponse </w:t>
      </w:r>
      <w:r w:rsidR="00DC560F">
        <w:rPr>
          <w:rFonts w:ascii="Gadugi" w:hAnsi="Gadugi"/>
          <w:sz w:val="24"/>
          <w:szCs w:val="24"/>
        </w:rPr>
        <w:t>16 : « Certaines personnes ne comprennent juste pas pourquoi vivre dans aussi petit. »</w:t>
      </w:r>
    </w:p>
    <w:p w14:paraId="2AF33248" w14:textId="18F27740" w:rsidR="006A5EBD" w:rsidRPr="006A5EBD" w:rsidRDefault="006A5EBD" w:rsidP="006A5EBD">
      <w:pPr>
        <w:pStyle w:val="Sansinterligne"/>
        <w:numPr>
          <w:ilvl w:val="0"/>
          <w:numId w:val="3"/>
        </w:numPr>
        <w:jc w:val="both"/>
        <w:rPr>
          <w:rFonts w:ascii="Gadugi" w:hAnsi="Gadugi"/>
          <w:sz w:val="24"/>
          <w:szCs w:val="24"/>
        </w:rPr>
      </w:pPr>
      <w:r>
        <w:rPr>
          <w:rFonts w:ascii="Gadugi" w:hAnsi="Gadugi"/>
          <w:i/>
          <w:iCs/>
          <w:sz w:val="24"/>
          <w:szCs w:val="24"/>
        </w:rPr>
        <w:t>Certaines personnes ne comprennent tout bonnement pas pourquoi l’on souhaite vivre dans un habitat aussi petit. </w:t>
      </w:r>
    </w:p>
    <w:p w14:paraId="39EAA22A" w14:textId="131E8AB9" w:rsidR="00026DEC" w:rsidRDefault="00026DEC" w:rsidP="006A5EBD">
      <w:pPr>
        <w:pStyle w:val="Sansinterligne"/>
        <w:ind w:left="1080"/>
        <w:jc w:val="both"/>
        <w:rPr>
          <w:rFonts w:ascii="Gadugi" w:hAnsi="Gadugi"/>
          <w:sz w:val="24"/>
          <w:szCs w:val="24"/>
        </w:rPr>
      </w:pPr>
    </w:p>
    <w:p w14:paraId="15BCA9CF" w14:textId="01CB326F" w:rsidR="005C3451" w:rsidRDefault="005C3451" w:rsidP="006A5EBD">
      <w:pPr>
        <w:pStyle w:val="Sansinterligne"/>
        <w:ind w:left="1080"/>
        <w:jc w:val="both"/>
        <w:rPr>
          <w:rFonts w:ascii="Gadugi" w:hAnsi="Gadugi"/>
          <w:sz w:val="24"/>
          <w:szCs w:val="24"/>
        </w:rPr>
      </w:pPr>
    </w:p>
    <w:p w14:paraId="6B5A83B2" w14:textId="77777777" w:rsidR="005C3451" w:rsidRPr="00D47E49" w:rsidRDefault="005C3451" w:rsidP="006A5EBD">
      <w:pPr>
        <w:pStyle w:val="Sansinterligne"/>
        <w:ind w:left="1080"/>
        <w:jc w:val="both"/>
        <w:rPr>
          <w:rFonts w:ascii="Gadugi" w:hAnsi="Gadugi"/>
          <w:sz w:val="24"/>
          <w:szCs w:val="24"/>
        </w:rPr>
      </w:pPr>
    </w:p>
    <w:p w14:paraId="567C8826" w14:textId="27F65B7F" w:rsidR="00396C40" w:rsidRDefault="00574FF5" w:rsidP="00396C40">
      <w:pPr>
        <w:pStyle w:val="Sansinterligne"/>
        <w:numPr>
          <w:ilvl w:val="0"/>
          <w:numId w:val="1"/>
        </w:numPr>
        <w:jc w:val="both"/>
        <w:rPr>
          <w:rFonts w:ascii="Gadugi" w:hAnsi="Gadugi"/>
          <w:b/>
          <w:bCs/>
          <w:sz w:val="24"/>
          <w:szCs w:val="24"/>
        </w:rPr>
      </w:pPr>
      <w:r>
        <w:rPr>
          <w:rFonts w:ascii="Gadugi" w:hAnsi="Gadugi"/>
          <w:b/>
          <w:bCs/>
          <w:sz w:val="24"/>
          <w:szCs w:val="24"/>
        </w:rPr>
        <w:lastRenderedPageBreak/>
        <w:t>Proposez un synonym</w:t>
      </w:r>
      <w:r w:rsidR="00CC44A6">
        <w:rPr>
          <w:rFonts w:ascii="Gadugi" w:hAnsi="Gadugi"/>
          <w:b/>
          <w:bCs/>
          <w:sz w:val="24"/>
          <w:szCs w:val="24"/>
        </w:rPr>
        <w:t>e</w:t>
      </w:r>
      <w:r>
        <w:rPr>
          <w:rFonts w:ascii="Gadugi" w:hAnsi="Gadugi"/>
          <w:b/>
          <w:bCs/>
          <w:sz w:val="24"/>
          <w:szCs w:val="24"/>
        </w:rPr>
        <w:t xml:space="preserve"> pour</w:t>
      </w:r>
      <w:r w:rsidR="003F4DB2">
        <w:rPr>
          <w:rFonts w:ascii="Gadugi" w:hAnsi="Gadugi"/>
          <w:b/>
          <w:bCs/>
          <w:sz w:val="24"/>
          <w:szCs w:val="24"/>
        </w:rPr>
        <w:t xml:space="preserve"> chacun des</w:t>
      </w:r>
      <w:r>
        <w:rPr>
          <w:rFonts w:ascii="Gadugi" w:hAnsi="Gadugi"/>
          <w:b/>
          <w:bCs/>
          <w:sz w:val="24"/>
          <w:szCs w:val="24"/>
        </w:rPr>
        <w:t xml:space="preserve"> </w:t>
      </w:r>
      <w:r w:rsidR="00457EDF">
        <w:rPr>
          <w:rFonts w:ascii="Gadugi" w:hAnsi="Gadugi"/>
          <w:b/>
          <w:bCs/>
          <w:sz w:val="24"/>
          <w:szCs w:val="24"/>
        </w:rPr>
        <w:t>mots</w:t>
      </w:r>
      <w:r>
        <w:rPr>
          <w:rFonts w:ascii="Gadugi" w:hAnsi="Gadugi"/>
          <w:b/>
          <w:bCs/>
          <w:sz w:val="24"/>
          <w:szCs w:val="24"/>
        </w:rPr>
        <w:t xml:space="preserve"> suivants, qui sont tirés du texte de Thoreau.</w:t>
      </w:r>
      <w:r w:rsidR="006324A8">
        <w:rPr>
          <w:rFonts w:ascii="Gadugi" w:hAnsi="Gadugi"/>
          <w:b/>
          <w:bCs/>
          <w:sz w:val="24"/>
          <w:szCs w:val="24"/>
        </w:rPr>
        <w:t xml:space="preserve"> </w:t>
      </w:r>
      <w:r w:rsidR="006324A8" w:rsidRPr="00A27AED">
        <w:rPr>
          <w:rFonts w:ascii="Gadugi" w:hAnsi="Gadugi"/>
          <w:b/>
          <w:bCs/>
          <w:i/>
          <w:iCs/>
          <w:sz w:val="24"/>
          <w:szCs w:val="24"/>
        </w:rPr>
        <w:t xml:space="preserve">Objectif : </w:t>
      </w:r>
      <w:r w:rsidR="00A27AED">
        <w:rPr>
          <w:rFonts w:ascii="Gadugi" w:hAnsi="Gadugi"/>
          <w:b/>
          <w:bCs/>
          <w:i/>
          <w:iCs/>
          <w:sz w:val="24"/>
          <w:szCs w:val="24"/>
        </w:rPr>
        <w:t xml:space="preserve">mobiliser le lexique thématique afin d’éviter la paraphrase. </w:t>
      </w:r>
    </w:p>
    <w:p w14:paraId="053F6C19" w14:textId="77777777" w:rsidR="00CE4D6F" w:rsidRDefault="00CE4D6F" w:rsidP="00CE4D6F">
      <w:pPr>
        <w:pStyle w:val="Sansinterligne"/>
        <w:ind w:left="720"/>
        <w:jc w:val="both"/>
        <w:rPr>
          <w:rFonts w:ascii="Gadugi" w:hAnsi="Gadugi"/>
          <w:b/>
          <w:bCs/>
          <w:sz w:val="24"/>
          <w:szCs w:val="24"/>
        </w:rPr>
      </w:pPr>
    </w:p>
    <w:p w14:paraId="23C34E3B" w14:textId="3EB8C6A6" w:rsidR="00574FF5" w:rsidRDefault="00BE22E8" w:rsidP="00574FF5">
      <w:pPr>
        <w:pStyle w:val="Sansinterligne"/>
        <w:numPr>
          <w:ilvl w:val="0"/>
          <w:numId w:val="2"/>
        </w:numPr>
        <w:jc w:val="both"/>
        <w:rPr>
          <w:rFonts w:ascii="Gadugi" w:hAnsi="Gadugi"/>
          <w:sz w:val="24"/>
          <w:szCs w:val="24"/>
        </w:rPr>
      </w:pPr>
      <w:r>
        <w:rPr>
          <w:rFonts w:ascii="Gadugi" w:hAnsi="Gadugi"/>
          <w:sz w:val="24"/>
          <w:szCs w:val="24"/>
        </w:rPr>
        <w:t>« </w:t>
      </w:r>
      <w:proofErr w:type="gramStart"/>
      <w:r>
        <w:rPr>
          <w:rFonts w:ascii="Gadugi" w:hAnsi="Gadugi"/>
          <w:sz w:val="24"/>
          <w:szCs w:val="24"/>
        </w:rPr>
        <w:t>r</w:t>
      </w:r>
      <w:r w:rsidR="00574FF5">
        <w:rPr>
          <w:rFonts w:ascii="Gadugi" w:hAnsi="Gadugi"/>
          <w:sz w:val="24"/>
          <w:szCs w:val="24"/>
        </w:rPr>
        <w:t>efuge</w:t>
      </w:r>
      <w:proofErr w:type="gramEnd"/>
      <w:r>
        <w:rPr>
          <w:rFonts w:ascii="Gadugi" w:hAnsi="Gadugi"/>
          <w:sz w:val="24"/>
          <w:szCs w:val="24"/>
        </w:rPr>
        <w:t> »</w:t>
      </w:r>
      <w:r w:rsidR="00574FF5">
        <w:rPr>
          <w:rFonts w:ascii="Gadugi" w:hAnsi="Gadugi"/>
          <w:sz w:val="24"/>
          <w:szCs w:val="24"/>
        </w:rPr>
        <w:t xml:space="preserve"> (l. </w:t>
      </w:r>
      <w:r w:rsidR="00AE1053">
        <w:rPr>
          <w:rFonts w:ascii="Gadugi" w:hAnsi="Gadugi"/>
          <w:sz w:val="24"/>
          <w:szCs w:val="24"/>
        </w:rPr>
        <w:t>2</w:t>
      </w:r>
      <w:r w:rsidR="00574FF5">
        <w:rPr>
          <w:rFonts w:ascii="Gadugi" w:hAnsi="Gadugi"/>
          <w:sz w:val="24"/>
          <w:szCs w:val="24"/>
        </w:rPr>
        <w:t xml:space="preserve">) : </w:t>
      </w:r>
      <w:r w:rsidR="00574FF5" w:rsidRPr="009F2A40">
        <w:rPr>
          <w:rFonts w:ascii="Gadugi" w:hAnsi="Gadugi"/>
          <w:i/>
          <w:iCs/>
          <w:sz w:val="24"/>
          <w:szCs w:val="24"/>
        </w:rPr>
        <w:t>asile</w:t>
      </w:r>
    </w:p>
    <w:p w14:paraId="6DD8332C" w14:textId="2E4112CB" w:rsidR="00AE1053" w:rsidRDefault="00BE22E8" w:rsidP="00574FF5">
      <w:pPr>
        <w:pStyle w:val="Sansinterligne"/>
        <w:numPr>
          <w:ilvl w:val="0"/>
          <w:numId w:val="2"/>
        </w:numPr>
        <w:jc w:val="both"/>
        <w:rPr>
          <w:rFonts w:ascii="Gadugi" w:hAnsi="Gadugi"/>
          <w:sz w:val="24"/>
          <w:szCs w:val="24"/>
        </w:rPr>
      </w:pPr>
      <w:r>
        <w:rPr>
          <w:rFonts w:ascii="Gadugi" w:hAnsi="Gadugi"/>
          <w:sz w:val="24"/>
          <w:szCs w:val="24"/>
        </w:rPr>
        <w:t>« </w:t>
      </w:r>
      <w:proofErr w:type="gramStart"/>
      <w:r>
        <w:rPr>
          <w:rFonts w:ascii="Gadugi" w:hAnsi="Gadugi"/>
          <w:sz w:val="24"/>
          <w:szCs w:val="24"/>
        </w:rPr>
        <w:t>c</w:t>
      </w:r>
      <w:r w:rsidR="00AE1053">
        <w:rPr>
          <w:rFonts w:ascii="Gadugi" w:hAnsi="Gadugi"/>
          <w:sz w:val="24"/>
          <w:szCs w:val="24"/>
        </w:rPr>
        <w:t>averne</w:t>
      </w:r>
      <w:proofErr w:type="gramEnd"/>
      <w:r>
        <w:rPr>
          <w:rFonts w:ascii="Gadugi" w:hAnsi="Gadugi"/>
          <w:sz w:val="24"/>
          <w:szCs w:val="24"/>
        </w:rPr>
        <w:t> »</w:t>
      </w:r>
      <w:r w:rsidR="00AE1053">
        <w:rPr>
          <w:rFonts w:ascii="Gadugi" w:hAnsi="Gadugi"/>
          <w:sz w:val="24"/>
          <w:szCs w:val="24"/>
        </w:rPr>
        <w:t xml:space="preserve"> (l. 5) : </w:t>
      </w:r>
      <w:r w:rsidR="00CC44A6" w:rsidRPr="009F2A40">
        <w:rPr>
          <w:rFonts w:ascii="Gadugi" w:hAnsi="Gadugi"/>
          <w:i/>
          <w:iCs/>
          <w:sz w:val="24"/>
          <w:szCs w:val="24"/>
        </w:rPr>
        <w:t>grotte</w:t>
      </w:r>
    </w:p>
    <w:p w14:paraId="11066708" w14:textId="043127F0" w:rsidR="00AE1053" w:rsidRDefault="00BE22E8" w:rsidP="00574FF5">
      <w:pPr>
        <w:pStyle w:val="Sansinterligne"/>
        <w:numPr>
          <w:ilvl w:val="0"/>
          <w:numId w:val="2"/>
        </w:numPr>
        <w:jc w:val="both"/>
        <w:rPr>
          <w:rFonts w:ascii="Gadugi" w:hAnsi="Gadugi"/>
          <w:sz w:val="24"/>
          <w:szCs w:val="24"/>
        </w:rPr>
      </w:pPr>
      <w:r>
        <w:rPr>
          <w:rFonts w:ascii="Gadugi" w:hAnsi="Gadugi"/>
          <w:sz w:val="24"/>
          <w:szCs w:val="24"/>
        </w:rPr>
        <w:t>« </w:t>
      </w:r>
      <w:proofErr w:type="gramStart"/>
      <w:r>
        <w:rPr>
          <w:rFonts w:ascii="Gadugi" w:hAnsi="Gadugi"/>
          <w:sz w:val="24"/>
          <w:szCs w:val="24"/>
        </w:rPr>
        <w:t>â</w:t>
      </w:r>
      <w:r w:rsidR="00AE1053">
        <w:rPr>
          <w:rFonts w:ascii="Gadugi" w:hAnsi="Gadugi"/>
          <w:sz w:val="24"/>
          <w:szCs w:val="24"/>
        </w:rPr>
        <w:t>tre</w:t>
      </w:r>
      <w:proofErr w:type="gramEnd"/>
      <w:r>
        <w:rPr>
          <w:rFonts w:ascii="Gadugi" w:hAnsi="Gadugi"/>
          <w:sz w:val="24"/>
          <w:szCs w:val="24"/>
        </w:rPr>
        <w:t> »</w:t>
      </w:r>
      <w:r w:rsidR="00AE1053">
        <w:rPr>
          <w:rFonts w:ascii="Gadugi" w:hAnsi="Gadugi"/>
          <w:sz w:val="24"/>
          <w:szCs w:val="24"/>
        </w:rPr>
        <w:t xml:space="preserve"> (l. 10) : </w:t>
      </w:r>
      <w:r w:rsidR="00AE1053" w:rsidRPr="009F2A40">
        <w:rPr>
          <w:rFonts w:ascii="Gadugi" w:hAnsi="Gadugi"/>
          <w:i/>
          <w:iCs/>
          <w:sz w:val="24"/>
          <w:szCs w:val="24"/>
        </w:rPr>
        <w:t>foyer</w:t>
      </w:r>
    </w:p>
    <w:p w14:paraId="41473B56" w14:textId="7B04D152" w:rsidR="00AE1053" w:rsidRDefault="00BE22E8" w:rsidP="00574FF5">
      <w:pPr>
        <w:pStyle w:val="Sansinterligne"/>
        <w:numPr>
          <w:ilvl w:val="0"/>
          <w:numId w:val="2"/>
        </w:numPr>
        <w:jc w:val="both"/>
        <w:rPr>
          <w:rFonts w:ascii="Gadugi" w:hAnsi="Gadugi"/>
          <w:sz w:val="24"/>
          <w:szCs w:val="24"/>
        </w:rPr>
      </w:pPr>
      <w:r>
        <w:rPr>
          <w:rFonts w:ascii="Gadugi" w:hAnsi="Gadugi"/>
          <w:sz w:val="24"/>
          <w:szCs w:val="24"/>
        </w:rPr>
        <w:t>« </w:t>
      </w:r>
      <w:proofErr w:type="gramStart"/>
      <w:r>
        <w:rPr>
          <w:rFonts w:ascii="Gadugi" w:hAnsi="Gadugi"/>
          <w:sz w:val="24"/>
          <w:szCs w:val="24"/>
        </w:rPr>
        <w:t>t</w:t>
      </w:r>
      <w:r w:rsidR="00AE1053">
        <w:rPr>
          <w:rFonts w:ascii="Gadugi" w:hAnsi="Gadugi"/>
          <w:sz w:val="24"/>
          <w:szCs w:val="24"/>
        </w:rPr>
        <w:t>entes</w:t>
      </w:r>
      <w:proofErr w:type="gramEnd"/>
      <w:r w:rsidR="003D0BC1">
        <w:rPr>
          <w:rFonts w:ascii="Gadugi" w:hAnsi="Gadugi"/>
          <w:sz w:val="24"/>
          <w:szCs w:val="24"/>
        </w:rPr>
        <w:t> »</w:t>
      </w:r>
      <w:r w:rsidR="00AE1053">
        <w:rPr>
          <w:rFonts w:ascii="Gadugi" w:hAnsi="Gadugi"/>
          <w:sz w:val="24"/>
          <w:szCs w:val="24"/>
        </w:rPr>
        <w:t xml:space="preserve"> (l. 18) : </w:t>
      </w:r>
      <w:r w:rsidR="00CC44A6" w:rsidRPr="009F2A40">
        <w:rPr>
          <w:rFonts w:ascii="Gadugi" w:hAnsi="Gadugi"/>
          <w:i/>
          <w:iCs/>
          <w:sz w:val="24"/>
          <w:szCs w:val="24"/>
        </w:rPr>
        <w:t>tipi</w:t>
      </w:r>
    </w:p>
    <w:p w14:paraId="036CEE78" w14:textId="1C7CFC48" w:rsidR="00CC44A6" w:rsidRDefault="003D0BC1" w:rsidP="00574FF5">
      <w:pPr>
        <w:pStyle w:val="Sansinterligne"/>
        <w:numPr>
          <w:ilvl w:val="0"/>
          <w:numId w:val="2"/>
        </w:numPr>
        <w:jc w:val="both"/>
        <w:rPr>
          <w:rFonts w:ascii="Gadugi" w:hAnsi="Gadugi"/>
          <w:sz w:val="24"/>
          <w:szCs w:val="24"/>
        </w:rPr>
      </w:pPr>
      <w:r>
        <w:rPr>
          <w:rFonts w:ascii="Gadugi" w:hAnsi="Gadugi"/>
          <w:sz w:val="24"/>
          <w:szCs w:val="24"/>
        </w:rPr>
        <w:t>« </w:t>
      </w:r>
      <w:proofErr w:type="gramStart"/>
      <w:r>
        <w:rPr>
          <w:rFonts w:ascii="Gadugi" w:hAnsi="Gadugi"/>
          <w:sz w:val="24"/>
          <w:szCs w:val="24"/>
        </w:rPr>
        <w:t>c</w:t>
      </w:r>
      <w:r w:rsidR="00CC44A6">
        <w:rPr>
          <w:rFonts w:ascii="Gadugi" w:hAnsi="Gadugi"/>
          <w:sz w:val="24"/>
          <w:szCs w:val="24"/>
        </w:rPr>
        <w:t>alfeutrées</w:t>
      </w:r>
      <w:proofErr w:type="gramEnd"/>
      <w:r>
        <w:rPr>
          <w:rFonts w:ascii="Gadugi" w:hAnsi="Gadugi"/>
          <w:sz w:val="24"/>
          <w:szCs w:val="24"/>
        </w:rPr>
        <w:t> »</w:t>
      </w:r>
      <w:r w:rsidR="00CC44A6">
        <w:rPr>
          <w:rFonts w:ascii="Gadugi" w:hAnsi="Gadugi"/>
          <w:sz w:val="24"/>
          <w:szCs w:val="24"/>
        </w:rPr>
        <w:t xml:space="preserve"> (l. 36) :</w:t>
      </w:r>
      <w:r w:rsidR="00CC44A6" w:rsidRPr="009F2A40">
        <w:rPr>
          <w:rFonts w:ascii="Gadugi" w:hAnsi="Gadugi"/>
          <w:i/>
          <w:iCs/>
          <w:sz w:val="24"/>
          <w:szCs w:val="24"/>
        </w:rPr>
        <w:t xml:space="preserve"> isolées</w:t>
      </w:r>
    </w:p>
    <w:p w14:paraId="726736F2" w14:textId="2685B984" w:rsidR="00AE1053" w:rsidRDefault="003D0BC1" w:rsidP="00574FF5">
      <w:pPr>
        <w:pStyle w:val="Sansinterligne"/>
        <w:numPr>
          <w:ilvl w:val="0"/>
          <w:numId w:val="2"/>
        </w:numPr>
        <w:jc w:val="both"/>
        <w:rPr>
          <w:rFonts w:ascii="Gadugi" w:hAnsi="Gadugi"/>
          <w:sz w:val="24"/>
          <w:szCs w:val="24"/>
        </w:rPr>
      </w:pPr>
      <w:r>
        <w:rPr>
          <w:rFonts w:ascii="Gadugi" w:hAnsi="Gadugi"/>
          <w:sz w:val="24"/>
          <w:szCs w:val="24"/>
        </w:rPr>
        <w:t>« </w:t>
      </w:r>
      <w:proofErr w:type="gramStart"/>
      <w:r>
        <w:rPr>
          <w:rFonts w:ascii="Gadugi" w:hAnsi="Gadugi"/>
          <w:sz w:val="24"/>
          <w:szCs w:val="24"/>
        </w:rPr>
        <w:t>c</w:t>
      </w:r>
      <w:r w:rsidR="00AE1053">
        <w:rPr>
          <w:rFonts w:ascii="Gadugi" w:hAnsi="Gadugi"/>
          <w:sz w:val="24"/>
          <w:szCs w:val="24"/>
        </w:rPr>
        <w:t>abanes</w:t>
      </w:r>
      <w:proofErr w:type="gramEnd"/>
      <w:r>
        <w:rPr>
          <w:rFonts w:ascii="Gadugi" w:hAnsi="Gadugi"/>
          <w:sz w:val="24"/>
          <w:szCs w:val="24"/>
        </w:rPr>
        <w:t> »</w:t>
      </w:r>
      <w:r w:rsidR="00AE1053">
        <w:rPr>
          <w:rFonts w:ascii="Gadugi" w:hAnsi="Gadugi"/>
          <w:sz w:val="24"/>
          <w:szCs w:val="24"/>
        </w:rPr>
        <w:t xml:space="preserve"> (l. 38) : </w:t>
      </w:r>
      <w:r w:rsidR="00AE1053" w:rsidRPr="009F2A40">
        <w:rPr>
          <w:rFonts w:ascii="Gadugi" w:hAnsi="Gadugi"/>
          <w:i/>
          <w:iCs/>
          <w:sz w:val="24"/>
          <w:szCs w:val="24"/>
        </w:rPr>
        <w:t>hutte</w:t>
      </w:r>
    </w:p>
    <w:p w14:paraId="65669A3A" w14:textId="4BDE453B" w:rsidR="00AE1053" w:rsidRPr="009F2A40" w:rsidRDefault="003D0BC1" w:rsidP="00574FF5">
      <w:pPr>
        <w:pStyle w:val="Sansinterligne"/>
        <w:numPr>
          <w:ilvl w:val="0"/>
          <w:numId w:val="2"/>
        </w:numPr>
        <w:jc w:val="both"/>
        <w:rPr>
          <w:rFonts w:ascii="Gadugi" w:hAnsi="Gadugi"/>
          <w:i/>
          <w:iCs/>
          <w:sz w:val="24"/>
          <w:szCs w:val="24"/>
        </w:rPr>
      </w:pPr>
      <w:r>
        <w:rPr>
          <w:rFonts w:ascii="Gadugi" w:hAnsi="Gadugi"/>
          <w:sz w:val="24"/>
          <w:szCs w:val="24"/>
        </w:rPr>
        <w:t>« </w:t>
      </w:r>
      <w:proofErr w:type="gramStart"/>
      <w:r>
        <w:rPr>
          <w:rFonts w:ascii="Gadugi" w:hAnsi="Gadugi"/>
          <w:sz w:val="24"/>
          <w:szCs w:val="24"/>
        </w:rPr>
        <w:t>t</w:t>
      </w:r>
      <w:r w:rsidR="00AE1053">
        <w:rPr>
          <w:rFonts w:ascii="Gadugi" w:hAnsi="Gadugi"/>
          <w:sz w:val="24"/>
          <w:szCs w:val="24"/>
        </w:rPr>
        <w:t>oit</w:t>
      </w:r>
      <w:proofErr w:type="gramEnd"/>
      <w:r>
        <w:rPr>
          <w:rFonts w:ascii="Gadugi" w:hAnsi="Gadugi"/>
          <w:sz w:val="24"/>
          <w:szCs w:val="24"/>
        </w:rPr>
        <w:t> »</w:t>
      </w:r>
      <w:r w:rsidR="00AE1053">
        <w:rPr>
          <w:rFonts w:ascii="Gadugi" w:hAnsi="Gadugi"/>
          <w:sz w:val="24"/>
          <w:szCs w:val="24"/>
        </w:rPr>
        <w:t xml:space="preserve"> (l. 44) : </w:t>
      </w:r>
      <w:r w:rsidR="00AE1053" w:rsidRPr="009F2A40">
        <w:rPr>
          <w:rFonts w:ascii="Gadugi" w:hAnsi="Gadugi"/>
          <w:i/>
          <w:iCs/>
          <w:sz w:val="24"/>
          <w:szCs w:val="24"/>
        </w:rPr>
        <w:t>couverture</w:t>
      </w:r>
    </w:p>
    <w:p w14:paraId="290A59D4" w14:textId="1D052E12" w:rsidR="00CC44A6" w:rsidRDefault="003D0BC1" w:rsidP="00574FF5">
      <w:pPr>
        <w:pStyle w:val="Sansinterligne"/>
        <w:numPr>
          <w:ilvl w:val="0"/>
          <w:numId w:val="2"/>
        </w:numPr>
        <w:jc w:val="both"/>
        <w:rPr>
          <w:rFonts w:ascii="Gadugi" w:hAnsi="Gadugi"/>
          <w:i/>
          <w:iCs/>
          <w:sz w:val="24"/>
          <w:szCs w:val="24"/>
        </w:rPr>
      </w:pPr>
      <w:r>
        <w:rPr>
          <w:rFonts w:ascii="Gadugi" w:hAnsi="Gadugi"/>
          <w:sz w:val="24"/>
          <w:szCs w:val="24"/>
        </w:rPr>
        <w:t>« </w:t>
      </w:r>
      <w:proofErr w:type="gramStart"/>
      <w:r>
        <w:rPr>
          <w:rFonts w:ascii="Gadugi" w:hAnsi="Gadugi"/>
          <w:sz w:val="24"/>
          <w:szCs w:val="24"/>
        </w:rPr>
        <w:t>l</w:t>
      </w:r>
      <w:r w:rsidR="00CC44A6">
        <w:rPr>
          <w:rFonts w:ascii="Gadugi" w:hAnsi="Gadugi"/>
          <w:sz w:val="24"/>
          <w:szCs w:val="24"/>
        </w:rPr>
        <w:t>ogis</w:t>
      </w:r>
      <w:proofErr w:type="gramEnd"/>
      <w:r>
        <w:rPr>
          <w:rFonts w:ascii="Gadugi" w:hAnsi="Gadugi"/>
          <w:sz w:val="24"/>
          <w:szCs w:val="24"/>
        </w:rPr>
        <w:t> »</w:t>
      </w:r>
      <w:r w:rsidR="00CC44A6">
        <w:rPr>
          <w:rFonts w:ascii="Gadugi" w:hAnsi="Gadugi"/>
          <w:sz w:val="24"/>
          <w:szCs w:val="24"/>
        </w:rPr>
        <w:t xml:space="preserve"> (l. 46) : </w:t>
      </w:r>
      <w:r w:rsidR="00CC44A6" w:rsidRPr="009F2A40">
        <w:rPr>
          <w:rFonts w:ascii="Gadugi" w:hAnsi="Gadugi"/>
          <w:i/>
          <w:iCs/>
          <w:sz w:val="24"/>
          <w:szCs w:val="24"/>
        </w:rPr>
        <w:t>habitation</w:t>
      </w:r>
    </w:p>
    <w:p w14:paraId="670FFCA5" w14:textId="5FCA5E5C" w:rsidR="00BE22E8" w:rsidRDefault="00BE22E8" w:rsidP="00BE22E8">
      <w:pPr>
        <w:pStyle w:val="Sansinterligne"/>
        <w:jc w:val="both"/>
        <w:rPr>
          <w:rFonts w:ascii="Gadugi" w:hAnsi="Gadugi"/>
          <w:i/>
          <w:iCs/>
          <w:sz w:val="24"/>
          <w:szCs w:val="24"/>
        </w:rPr>
      </w:pPr>
    </w:p>
    <w:p w14:paraId="7192EA27" w14:textId="77777777" w:rsidR="00BE22E8" w:rsidRPr="00BE22E8" w:rsidRDefault="00BE22E8" w:rsidP="00BE22E8">
      <w:pPr>
        <w:pStyle w:val="Sansinterligne"/>
        <w:jc w:val="both"/>
        <w:rPr>
          <w:rFonts w:ascii="Gadugi" w:hAnsi="Gadugi"/>
          <w:sz w:val="24"/>
          <w:szCs w:val="24"/>
        </w:rPr>
      </w:pPr>
    </w:p>
    <w:p w14:paraId="4D972FA4" w14:textId="6D8EF8C9" w:rsidR="00BE22E8" w:rsidRPr="00BE22E8" w:rsidRDefault="00BE22E8" w:rsidP="00BE22E8">
      <w:pPr>
        <w:pStyle w:val="Sansinterligne"/>
        <w:numPr>
          <w:ilvl w:val="0"/>
          <w:numId w:val="1"/>
        </w:numPr>
        <w:jc w:val="both"/>
        <w:rPr>
          <w:rFonts w:ascii="Gadugi" w:hAnsi="Gadugi"/>
          <w:b/>
          <w:bCs/>
          <w:sz w:val="24"/>
          <w:szCs w:val="24"/>
        </w:rPr>
      </w:pPr>
      <w:r>
        <w:rPr>
          <w:rFonts w:ascii="Gadugi" w:hAnsi="Gadugi"/>
          <w:b/>
          <w:bCs/>
          <w:sz w:val="24"/>
          <w:szCs w:val="24"/>
        </w:rPr>
        <w:t xml:space="preserve">Même exercice avec des expressions issues de l’article sur la vie à bord de l’ISS. </w:t>
      </w:r>
      <w:r>
        <w:rPr>
          <w:rFonts w:ascii="Gadugi" w:hAnsi="Gadugi"/>
          <w:b/>
          <w:bCs/>
          <w:i/>
          <w:iCs/>
          <w:sz w:val="24"/>
          <w:szCs w:val="24"/>
        </w:rPr>
        <w:t>Objectif : être concis en évitant la paraphrase.</w:t>
      </w:r>
    </w:p>
    <w:p w14:paraId="628A5A64" w14:textId="70BA9F05" w:rsidR="00BE22E8" w:rsidRDefault="00BE22E8" w:rsidP="00BE22E8">
      <w:pPr>
        <w:pStyle w:val="Sansinterligne"/>
        <w:ind w:left="720"/>
        <w:jc w:val="both"/>
        <w:rPr>
          <w:rFonts w:ascii="Gadugi" w:hAnsi="Gadugi"/>
          <w:b/>
          <w:bCs/>
          <w:sz w:val="24"/>
          <w:szCs w:val="24"/>
        </w:rPr>
      </w:pPr>
    </w:p>
    <w:p w14:paraId="427363D9" w14:textId="095621DF" w:rsidR="00BE22E8" w:rsidRDefault="00BE22E8" w:rsidP="00BE22E8">
      <w:pPr>
        <w:pStyle w:val="Sansinterligne"/>
        <w:numPr>
          <w:ilvl w:val="0"/>
          <w:numId w:val="2"/>
        </w:numPr>
        <w:jc w:val="both"/>
        <w:rPr>
          <w:rFonts w:ascii="Gadugi" w:hAnsi="Gadugi"/>
          <w:sz w:val="24"/>
          <w:szCs w:val="24"/>
        </w:rPr>
      </w:pPr>
      <w:r>
        <w:rPr>
          <w:rFonts w:ascii="Gadugi" w:hAnsi="Gadugi"/>
          <w:sz w:val="24"/>
          <w:szCs w:val="24"/>
        </w:rPr>
        <w:t xml:space="preserve">« Il y a une semaine jour pour jour » (l. 5) : </w:t>
      </w:r>
      <w:r w:rsidR="003D0BC1">
        <w:rPr>
          <w:rFonts w:ascii="Gadugi" w:hAnsi="Gadugi"/>
          <w:i/>
          <w:iCs/>
          <w:sz w:val="24"/>
          <w:szCs w:val="24"/>
        </w:rPr>
        <w:t xml:space="preserve">depuis </w:t>
      </w:r>
      <w:r w:rsidRPr="00BE22E8">
        <w:rPr>
          <w:rFonts w:ascii="Gadugi" w:hAnsi="Gadugi"/>
          <w:i/>
          <w:iCs/>
          <w:sz w:val="24"/>
          <w:szCs w:val="24"/>
        </w:rPr>
        <w:t>une semaine</w:t>
      </w:r>
      <w:r>
        <w:rPr>
          <w:rFonts w:ascii="Gadugi" w:hAnsi="Gadugi"/>
          <w:sz w:val="24"/>
          <w:szCs w:val="24"/>
        </w:rPr>
        <w:t> </w:t>
      </w:r>
      <w:r w:rsidR="003D0BC1">
        <w:rPr>
          <w:rFonts w:ascii="Gadugi" w:hAnsi="Gadugi"/>
          <w:i/>
          <w:iCs/>
          <w:sz w:val="24"/>
          <w:szCs w:val="24"/>
        </w:rPr>
        <w:t>exactement</w:t>
      </w:r>
    </w:p>
    <w:p w14:paraId="1DF90011" w14:textId="7FDD247A" w:rsidR="00BE22E8" w:rsidRDefault="00BE22E8" w:rsidP="00BE22E8">
      <w:pPr>
        <w:pStyle w:val="Sansinterligne"/>
        <w:numPr>
          <w:ilvl w:val="0"/>
          <w:numId w:val="2"/>
        </w:numPr>
        <w:jc w:val="both"/>
        <w:rPr>
          <w:rFonts w:ascii="Gadugi" w:hAnsi="Gadugi"/>
          <w:sz w:val="24"/>
          <w:szCs w:val="24"/>
        </w:rPr>
      </w:pPr>
      <w:r>
        <w:rPr>
          <w:rFonts w:ascii="Gadugi" w:hAnsi="Gadugi"/>
          <w:sz w:val="24"/>
          <w:szCs w:val="24"/>
        </w:rPr>
        <w:t> « </w:t>
      </w:r>
      <w:proofErr w:type="gramStart"/>
      <w:r w:rsidR="00E84CA4">
        <w:rPr>
          <w:rFonts w:ascii="Gadugi" w:hAnsi="Gadugi"/>
          <w:sz w:val="24"/>
          <w:szCs w:val="24"/>
        </w:rPr>
        <w:t>est</w:t>
      </w:r>
      <w:proofErr w:type="gramEnd"/>
      <w:r w:rsidR="00E84CA4">
        <w:rPr>
          <w:rFonts w:ascii="Gadugi" w:hAnsi="Gadugi"/>
          <w:sz w:val="24"/>
          <w:szCs w:val="24"/>
        </w:rPr>
        <w:t xml:space="preserve"> la raison d’être » (l. 14) : </w:t>
      </w:r>
      <w:r w:rsidR="00E84CA4" w:rsidRPr="00E84CA4">
        <w:rPr>
          <w:rFonts w:ascii="Gadugi" w:hAnsi="Gadugi"/>
          <w:i/>
          <w:iCs/>
          <w:sz w:val="24"/>
          <w:szCs w:val="24"/>
        </w:rPr>
        <w:t>est le principe</w:t>
      </w:r>
      <w:r w:rsidR="00E84CA4">
        <w:rPr>
          <w:rFonts w:ascii="Gadugi" w:hAnsi="Gadugi"/>
          <w:i/>
          <w:iCs/>
          <w:sz w:val="24"/>
          <w:szCs w:val="24"/>
        </w:rPr>
        <w:t xml:space="preserve"> même</w:t>
      </w:r>
    </w:p>
    <w:p w14:paraId="6EA488A8" w14:textId="3A31D735" w:rsidR="00BE22E8" w:rsidRDefault="00BE22E8" w:rsidP="00BE22E8">
      <w:pPr>
        <w:pStyle w:val="Sansinterligne"/>
        <w:numPr>
          <w:ilvl w:val="0"/>
          <w:numId w:val="2"/>
        </w:numPr>
        <w:jc w:val="both"/>
        <w:rPr>
          <w:rFonts w:ascii="Gadugi" w:hAnsi="Gadugi"/>
          <w:sz w:val="24"/>
          <w:szCs w:val="24"/>
        </w:rPr>
      </w:pPr>
      <w:r>
        <w:rPr>
          <w:rFonts w:ascii="Gadugi" w:hAnsi="Gadugi"/>
          <w:sz w:val="24"/>
          <w:szCs w:val="24"/>
        </w:rPr>
        <w:t> </w:t>
      </w:r>
      <w:r w:rsidR="00E84CA4">
        <w:rPr>
          <w:rFonts w:ascii="Gadugi" w:hAnsi="Gadugi"/>
          <w:sz w:val="24"/>
          <w:szCs w:val="24"/>
        </w:rPr>
        <w:t>« </w:t>
      </w:r>
      <w:proofErr w:type="gramStart"/>
      <w:r w:rsidR="00E84CA4">
        <w:rPr>
          <w:rFonts w:ascii="Gadugi" w:hAnsi="Gadugi"/>
          <w:sz w:val="24"/>
          <w:szCs w:val="24"/>
        </w:rPr>
        <w:t>à</w:t>
      </w:r>
      <w:proofErr w:type="gramEnd"/>
      <w:r w:rsidR="00E84CA4">
        <w:rPr>
          <w:rFonts w:ascii="Gadugi" w:hAnsi="Gadugi"/>
          <w:sz w:val="24"/>
          <w:szCs w:val="24"/>
        </w:rPr>
        <w:t xml:space="preserve"> la bonne franquette » (l. 23) : </w:t>
      </w:r>
      <w:r w:rsidR="00E84CA4" w:rsidRPr="00E84CA4">
        <w:rPr>
          <w:rFonts w:ascii="Gadugi" w:hAnsi="Gadugi"/>
          <w:i/>
          <w:iCs/>
          <w:sz w:val="24"/>
          <w:szCs w:val="24"/>
        </w:rPr>
        <w:t>en toute simplicité</w:t>
      </w:r>
    </w:p>
    <w:p w14:paraId="7351AA59" w14:textId="008FA004" w:rsidR="00BE22E8" w:rsidRDefault="00BE22E8" w:rsidP="00BE22E8">
      <w:pPr>
        <w:pStyle w:val="Sansinterligne"/>
        <w:numPr>
          <w:ilvl w:val="0"/>
          <w:numId w:val="2"/>
        </w:numPr>
        <w:jc w:val="both"/>
        <w:rPr>
          <w:rFonts w:ascii="Gadugi" w:hAnsi="Gadugi"/>
          <w:sz w:val="24"/>
          <w:szCs w:val="24"/>
        </w:rPr>
      </w:pPr>
      <w:r>
        <w:rPr>
          <w:rFonts w:ascii="Gadugi" w:hAnsi="Gadugi"/>
          <w:sz w:val="24"/>
          <w:szCs w:val="24"/>
        </w:rPr>
        <w:t> </w:t>
      </w:r>
      <w:r w:rsidR="00E84CA4">
        <w:rPr>
          <w:rFonts w:ascii="Gadugi" w:hAnsi="Gadugi"/>
          <w:sz w:val="24"/>
          <w:szCs w:val="24"/>
        </w:rPr>
        <w:t>« </w:t>
      </w:r>
      <w:proofErr w:type="gramStart"/>
      <w:r w:rsidR="00E84CA4">
        <w:rPr>
          <w:rFonts w:ascii="Gadugi" w:hAnsi="Gadugi"/>
          <w:sz w:val="24"/>
          <w:szCs w:val="24"/>
        </w:rPr>
        <w:t>dans</w:t>
      </w:r>
      <w:proofErr w:type="gramEnd"/>
      <w:r w:rsidR="00E84CA4">
        <w:rPr>
          <w:rFonts w:ascii="Gadugi" w:hAnsi="Gadugi"/>
          <w:sz w:val="24"/>
          <w:szCs w:val="24"/>
        </w:rPr>
        <w:t xml:space="preserve"> tous les domaines ayant trait à la vie quotidienne » (l. 31-32) : </w:t>
      </w:r>
      <w:r w:rsidR="00E84CA4" w:rsidRPr="00E84CA4">
        <w:rPr>
          <w:rFonts w:ascii="Gadugi" w:hAnsi="Gadugi"/>
          <w:i/>
          <w:iCs/>
          <w:sz w:val="24"/>
          <w:szCs w:val="24"/>
        </w:rPr>
        <w:t>dans tous les</w:t>
      </w:r>
      <w:r w:rsidR="00E84CA4">
        <w:rPr>
          <w:rFonts w:ascii="Gadugi" w:hAnsi="Gadugi"/>
          <w:sz w:val="24"/>
          <w:szCs w:val="24"/>
        </w:rPr>
        <w:t xml:space="preserve"> </w:t>
      </w:r>
      <w:r w:rsidR="00E84CA4" w:rsidRPr="00E84CA4">
        <w:rPr>
          <w:rFonts w:ascii="Gadugi" w:hAnsi="Gadugi"/>
          <w:i/>
          <w:iCs/>
          <w:sz w:val="24"/>
          <w:szCs w:val="24"/>
        </w:rPr>
        <w:t>aspects du quotidien</w:t>
      </w:r>
    </w:p>
    <w:p w14:paraId="6420575C" w14:textId="29F22719" w:rsidR="00BE22E8" w:rsidRDefault="00BE22E8" w:rsidP="00BE22E8">
      <w:pPr>
        <w:pStyle w:val="Sansinterligne"/>
        <w:numPr>
          <w:ilvl w:val="0"/>
          <w:numId w:val="2"/>
        </w:numPr>
        <w:jc w:val="both"/>
        <w:rPr>
          <w:rFonts w:ascii="Gadugi" w:hAnsi="Gadugi"/>
          <w:sz w:val="24"/>
          <w:szCs w:val="24"/>
        </w:rPr>
      </w:pPr>
      <w:r>
        <w:rPr>
          <w:rFonts w:ascii="Gadugi" w:hAnsi="Gadugi"/>
          <w:sz w:val="24"/>
          <w:szCs w:val="24"/>
        </w:rPr>
        <w:t> </w:t>
      </w:r>
      <w:r w:rsidR="007415EA">
        <w:rPr>
          <w:rFonts w:ascii="Gadugi" w:hAnsi="Gadugi"/>
          <w:sz w:val="24"/>
          <w:szCs w:val="24"/>
        </w:rPr>
        <w:t xml:space="preserve">« Contrairement à ce qui se passe sur la Terre » (l. 36) : </w:t>
      </w:r>
      <w:r w:rsidR="007415EA" w:rsidRPr="007415EA">
        <w:rPr>
          <w:rFonts w:ascii="Gadugi" w:hAnsi="Gadugi"/>
          <w:i/>
          <w:iCs/>
          <w:sz w:val="24"/>
          <w:szCs w:val="24"/>
        </w:rPr>
        <w:t>a contrario de la vie terrestre</w:t>
      </w:r>
    </w:p>
    <w:p w14:paraId="348814F0" w14:textId="5EE5D235" w:rsidR="00BE22E8" w:rsidRDefault="00BE22E8" w:rsidP="00BE22E8">
      <w:pPr>
        <w:pStyle w:val="Sansinterligne"/>
        <w:numPr>
          <w:ilvl w:val="0"/>
          <w:numId w:val="2"/>
        </w:numPr>
        <w:jc w:val="both"/>
        <w:rPr>
          <w:rFonts w:ascii="Gadugi" w:hAnsi="Gadugi"/>
          <w:sz w:val="24"/>
          <w:szCs w:val="24"/>
        </w:rPr>
      </w:pPr>
      <w:r>
        <w:rPr>
          <w:rFonts w:ascii="Gadugi" w:hAnsi="Gadugi"/>
          <w:sz w:val="24"/>
          <w:szCs w:val="24"/>
        </w:rPr>
        <w:t> </w:t>
      </w:r>
      <w:r w:rsidR="007415EA">
        <w:rPr>
          <w:rFonts w:ascii="Gadugi" w:hAnsi="Gadugi"/>
          <w:sz w:val="24"/>
          <w:szCs w:val="24"/>
        </w:rPr>
        <w:t>« </w:t>
      </w:r>
      <w:proofErr w:type="gramStart"/>
      <w:r w:rsidR="007415EA">
        <w:rPr>
          <w:rFonts w:ascii="Gadugi" w:hAnsi="Gadugi"/>
          <w:sz w:val="24"/>
          <w:szCs w:val="24"/>
        </w:rPr>
        <w:t>que</w:t>
      </w:r>
      <w:proofErr w:type="gramEnd"/>
      <w:r w:rsidR="007415EA">
        <w:rPr>
          <w:rFonts w:ascii="Gadugi" w:hAnsi="Gadugi"/>
          <w:sz w:val="24"/>
          <w:szCs w:val="24"/>
        </w:rPr>
        <w:t xml:space="preserve"> le séjour dure une semaine ou six mois » (l. 41-42) : </w:t>
      </w:r>
      <w:r w:rsidR="007415EA" w:rsidRPr="007415EA">
        <w:rPr>
          <w:rFonts w:ascii="Gadugi" w:hAnsi="Gadugi"/>
          <w:i/>
          <w:iCs/>
          <w:sz w:val="24"/>
          <w:szCs w:val="24"/>
        </w:rPr>
        <w:t>quelle que soit la durée du</w:t>
      </w:r>
      <w:r w:rsidR="007415EA">
        <w:rPr>
          <w:rFonts w:ascii="Gadugi" w:hAnsi="Gadugi"/>
          <w:sz w:val="24"/>
          <w:szCs w:val="24"/>
        </w:rPr>
        <w:t xml:space="preserve"> </w:t>
      </w:r>
      <w:r w:rsidR="007415EA" w:rsidRPr="007415EA">
        <w:rPr>
          <w:rFonts w:ascii="Gadugi" w:hAnsi="Gadugi"/>
          <w:i/>
          <w:iCs/>
          <w:sz w:val="24"/>
          <w:szCs w:val="24"/>
        </w:rPr>
        <w:t>séjour</w:t>
      </w:r>
    </w:p>
    <w:p w14:paraId="0DDBED65" w14:textId="49AEAD4B" w:rsidR="00A27AED" w:rsidRDefault="00BE22E8" w:rsidP="00662459">
      <w:pPr>
        <w:pStyle w:val="Sansinterligne"/>
        <w:numPr>
          <w:ilvl w:val="0"/>
          <w:numId w:val="2"/>
        </w:numPr>
        <w:jc w:val="both"/>
        <w:rPr>
          <w:rFonts w:ascii="Gadugi" w:hAnsi="Gadugi"/>
          <w:sz w:val="24"/>
          <w:szCs w:val="24"/>
        </w:rPr>
      </w:pPr>
      <w:r>
        <w:rPr>
          <w:rFonts w:ascii="Gadugi" w:hAnsi="Gadugi"/>
          <w:sz w:val="24"/>
          <w:szCs w:val="24"/>
        </w:rPr>
        <w:t> </w:t>
      </w:r>
      <w:r w:rsidR="007415EA">
        <w:rPr>
          <w:rFonts w:ascii="Gadugi" w:hAnsi="Gadugi"/>
          <w:sz w:val="24"/>
          <w:szCs w:val="24"/>
        </w:rPr>
        <w:t>« </w:t>
      </w:r>
      <w:proofErr w:type="gramStart"/>
      <w:r w:rsidR="00DA7DA5">
        <w:rPr>
          <w:rFonts w:ascii="Gadugi" w:hAnsi="Gadugi"/>
          <w:sz w:val="24"/>
          <w:szCs w:val="24"/>
        </w:rPr>
        <w:t>pour</w:t>
      </w:r>
      <w:proofErr w:type="gramEnd"/>
      <w:r w:rsidR="00DA7DA5">
        <w:rPr>
          <w:rFonts w:ascii="Gadugi" w:hAnsi="Gadugi"/>
          <w:sz w:val="24"/>
          <w:szCs w:val="24"/>
        </w:rPr>
        <w:t xml:space="preserve"> lutter contre les phénomènes de pertes musculaires » (l. 50) : </w:t>
      </w:r>
      <w:r w:rsidR="00DA7DA5">
        <w:rPr>
          <w:rFonts w:ascii="Gadugi" w:hAnsi="Gadugi"/>
          <w:i/>
          <w:iCs/>
          <w:sz w:val="24"/>
          <w:szCs w:val="24"/>
        </w:rPr>
        <w:t>pour combattre la fonte musculaire</w:t>
      </w:r>
    </w:p>
    <w:p w14:paraId="4D3B025E" w14:textId="6BD6AE1B" w:rsidR="00DA7DA5" w:rsidRDefault="00DA7DA5" w:rsidP="00DA7DA5">
      <w:pPr>
        <w:pStyle w:val="Sansinterligne"/>
        <w:jc w:val="both"/>
        <w:rPr>
          <w:rFonts w:ascii="Gadugi" w:hAnsi="Gadugi"/>
          <w:sz w:val="24"/>
          <w:szCs w:val="24"/>
        </w:rPr>
      </w:pPr>
    </w:p>
    <w:p w14:paraId="25E23979" w14:textId="77777777" w:rsidR="00DA7DA5" w:rsidRPr="00DA7DA5" w:rsidRDefault="00DA7DA5" w:rsidP="00DA7DA5">
      <w:pPr>
        <w:pStyle w:val="Sansinterligne"/>
        <w:jc w:val="both"/>
        <w:rPr>
          <w:rFonts w:ascii="Gadugi" w:hAnsi="Gadugi"/>
          <w:sz w:val="24"/>
          <w:szCs w:val="24"/>
        </w:rPr>
      </w:pPr>
    </w:p>
    <w:p w14:paraId="21225E2E" w14:textId="3C36580F" w:rsidR="00662459" w:rsidRDefault="00662459" w:rsidP="00662459">
      <w:pPr>
        <w:pStyle w:val="Sansinterligne"/>
        <w:numPr>
          <w:ilvl w:val="0"/>
          <w:numId w:val="1"/>
        </w:numPr>
        <w:jc w:val="both"/>
        <w:rPr>
          <w:rFonts w:ascii="Gadugi" w:hAnsi="Gadugi"/>
          <w:b/>
          <w:bCs/>
          <w:sz w:val="24"/>
          <w:szCs w:val="24"/>
        </w:rPr>
      </w:pPr>
      <w:r>
        <w:rPr>
          <w:rFonts w:ascii="Gadugi" w:hAnsi="Gadugi"/>
          <w:b/>
          <w:bCs/>
          <w:sz w:val="24"/>
          <w:szCs w:val="24"/>
        </w:rPr>
        <w:t>Reformulez chacune des phrases suivantes de manière concise.</w:t>
      </w:r>
      <w:r w:rsidR="006324A8">
        <w:rPr>
          <w:rFonts w:ascii="Gadugi" w:hAnsi="Gadugi"/>
          <w:b/>
          <w:bCs/>
          <w:sz w:val="24"/>
          <w:szCs w:val="24"/>
        </w:rPr>
        <w:t xml:space="preserve"> </w:t>
      </w:r>
      <w:r w:rsidR="006324A8" w:rsidRPr="00295E38">
        <w:rPr>
          <w:rFonts w:ascii="Gadugi" w:hAnsi="Gadugi"/>
          <w:b/>
          <w:bCs/>
          <w:i/>
          <w:iCs/>
          <w:sz w:val="24"/>
          <w:szCs w:val="24"/>
        </w:rPr>
        <w:t>Objectif : synthétiser une i</w:t>
      </w:r>
      <w:r w:rsidR="00026DEC">
        <w:rPr>
          <w:rFonts w:ascii="Gadugi" w:hAnsi="Gadugi"/>
          <w:b/>
          <w:bCs/>
          <w:i/>
          <w:iCs/>
          <w:sz w:val="24"/>
          <w:szCs w:val="24"/>
        </w:rPr>
        <w:t xml:space="preserve">nformation. </w:t>
      </w:r>
    </w:p>
    <w:p w14:paraId="68166408" w14:textId="77777777" w:rsidR="00CE4D6F" w:rsidRDefault="00CE4D6F" w:rsidP="00CE4D6F">
      <w:pPr>
        <w:pStyle w:val="Sansinterligne"/>
        <w:ind w:left="720"/>
        <w:jc w:val="both"/>
        <w:rPr>
          <w:rFonts w:ascii="Gadugi" w:hAnsi="Gadugi"/>
          <w:b/>
          <w:bCs/>
          <w:sz w:val="24"/>
          <w:szCs w:val="24"/>
        </w:rPr>
      </w:pPr>
    </w:p>
    <w:p w14:paraId="0FE60DFA" w14:textId="53F21CED" w:rsidR="00662459" w:rsidRDefault="00662459" w:rsidP="00662459">
      <w:pPr>
        <w:pStyle w:val="Sansinterligne"/>
        <w:numPr>
          <w:ilvl w:val="0"/>
          <w:numId w:val="2"/>
        </w:numPr>
        <w:jc w:val="both"/>
        <w:rPr>
          <w:rFonts w:ascii="Gadugi" w:hAnsi="Gadugi"/>
          <w:sz w:val="24"/>
          <w:szCs w:val="24"/>
        </w:rPr>
      </w:pPr>
      <w:r>
        <w:rPr>
          <w:rFonts w:ascii="Gadugi" w:hAnsi="Gadugi"/>
          <w:sz w:val="24"/>
          <w:szCs w:val="24"/>
        </w:rPr>
        <w:t xml:space="preserve">Texte de </w:t>
      </w:r>
      <w:r w:rsidR="006324A8">
        <w:rPr>
          <w:rFonts w:ascii="Gadugi" w:hAnsi="Gadugi"/>
          <w:sz w:val="24"/>
          <w:szCs w:val="24"/>
        </w:rPr>
        <w:t xml:space="preserve">Thoreau, l. </w:t>
      </w:r>
      <w:r w:rsidR="00E05A1C">
        <w:rPr>
          <w:rFonts w:ascii="Gadugi" w:hAnsi="Gadugi"/>
          <w:sz w:val="24"/>
          <w:szCs w:val="24"/>
        </w:rPr>
        <w:t>14-17 : « Cependant, si l’on […] au lieu d’une maison. »</w:t>
      </w:r>
    </w:p>
    <w:p w14:paraId="0A4CA224" w14:textId="22936F70" w:rsidR="00CE4D6F" w:rsidRDefault="009F2A40" w:rsidP="00CE4D6F">
      <w:pPr>
        <w:pStyle w:val="Sansinterligne"/>
        <w:numPr>
          <w:ilvl w:val="0"/>
          <w:numId w:val="3"/>
        </w:numPr>
        <w:jc w:val="both"/>
        <w:rPr>
          <w:rFonts w:ascii="Gadugi" w:hAnsi="Gadugi"/>
          <w:sz w:val="24"/>
          <w:szCs w:val="24"/>
        </w:rPr>
      </w:pPr>
      <w:r>
        <w:rPr>
          <w:rFonts w:ascii="Gadugi" w:hAnsi="Gadugi"/>
          <w:i/>
          <w:iCs/>
          <w:sz w:val="24"/>
          <w:szCs w:val="24"/>
        </w:rPr>
        <w:t>En revanche, la construction d’une maison digne de ce nom suppose d’imiter le savoir-faire du Yankee.</w:t>
      </w:r>
    </w:p>
    <w:p w14:paraId="6466FBE6" w14:textId="77777777" w:rsidR="00A22F56" w:rsidRDefault="00A22F56" w:rsidP="00A22F56">
      <w:pPr>
        <w:pStyle w:val="Sansinterligne"/>
        <w:ind w:left="1080"/>
        <w:jc w:val="both"/>
        <w:rPr>
          <w:rFonts w:ascii="Gadugi" w:hAnsi="Gadugi"/>
          <w:sz w:val="24"/>
          <w:szCs w:val="24"/>
        </w:rPr>
      </w:pPr>
    </w:p>
    <w:p w14:paraId="06766033" w14:textId="3A0C8112" w:rsidR="00662459" w:rsidRDefault="00662459" w:rsidP="00662459">
      <w:pPr>
        <w:pStyle w:val="Sansinterligne"/>
        <w:numPr>
          <w:ilvl w:val="0"/>
          <w:numId w:val="2"/>
        </w:numPr>
        <w:jc w:val="both"/>
        <w:rPr>
          <w:rFonts w:ascii="Gadugi" w:hAnsi="Gadugi"/>
          <w:sz w:val="24"/>
          <w:szCs w:val="24"/>
        </w:rPr>
      </w:pPr>
      <w:r>
        <w:rPr>
          <w:rFonts w:ascii="Gadugi" w:hAnsi="Gadugi"/>
          <w:sz w:val="24"/>
          <w:szCs w:val="24"/>
        </w:rPr>
        <w:t xml:space="preserve">Texte de </w:t>
      </w:r>
      <w:r w:rsidR="006324A8">
        <w:rPr>
          <w:rFonts w:ascii="Gadugi" w:hAnsi="Gadugi"/>
          <w:sz w:val="24"/>
          <w:szCs w:val="24"/>
        </w:rPr>
        <w:t xml:space="preserve">Calvino, l. </w:t>
      </w:r>
      <w:r w:rsidR="00E05A1C">
        <w:rPr>
          <w:rFonts w:ascii="Gadugi" w:hAnsi="Gadugi"/>
          <w:sz w:val="24"/>
          <w:szCs w:val="24"/>
        </w:rPr>
        <w:t>1-2 : « Côme se cousit […] et des furets. »</w:t>
      </w:r>
    </w:p>
    <w:p w14:paraId="0CC06CD4" w14:textId="2955D7F9" w:rsidR="00CE4D6F" w:rsidRPr="009F2A40" w:rsidRDefault="00A22F56" w:rsidP="00CE4D6F">
      <w:pPr>
        <w:pStyle w:val="Sansinterligne"/>
        <w:numPr>
          <w:ilvl w:val="0"/>
          <w:numId w:val="3"/>
        </w:numPr>
        <w:jc w:val="both"/>
        <w:rPr>
          <w:rFonts w:ascii="Gadugi" w:hAnsi="Gadugi"/>
          <w:i/>
          <w:iCs/>
          <w:sz w:val="24"/>
          <w:szCs w:val="24"/>
        </w:rPr>
      </w:pPr>
      <w:r w:rsidRPr="009F2A40">
        <w:rPr>
          <w:rFonts w:ascii="Gadugi" w:hAnsi="Gadugi"/>
          <w:i/>
          <w:iCs/>
          <w:sz w:val="24"/>
          <w:szCs w:val="24"/>
        </w:rPr>
        <w:t xml:space="preserve">Côme se confectionna une veste épaisse avec la peau de ses trophées de chasse. </w:t>
      </w:r>
    </w:p>
    <w:p w14:paraId="5F9D50CF" w14:textId="77777777" w:rsidR="00A22F56" w:rsidRDefault="00A22F56" w:rsidP="00A22F56">
      <w:pPr>
        <w:pStyle w:val="Sansinterligne"/>
        <w:ind w:left="1080"/>
        <w:jc w:val="both"/>
        <w:rPr>
          <w:rFonts w:ascii="Gadugi" w:hAnsi="Gadugi"/>
          <w:sz w:val="24"/>
          <w:szCs w:val="24"/>
        </w:rPr>
      </w:pPr>
    </w:p>
    <w:p w14:paraId="1560FC1B" w14:textId="2F6A74C7" w:rsidR="006324A8" w:rsidRDefault="006324A8" w:rsidP="00662459">
      <w:pPr>
        <w:pStyle w:val="Sansinterligne"/>
        <w:numPr>
          <w:ilvl w:val="0"/>
          <w:numId w:val="2"/>
        </w:numPr>
        <w:jc w:val="both"/>
        <w:rPr>
          <w:rFonts w:ascii="Gadugi" w:hAnsi="Gadugi"/>
          <w:sz w:val="24"/>
          <w:szCs w:val="24"/>
        </w:rPr>
      </w:pPr>
      <w:r>
        <w:rPr>
          <w:rFonts w:ascii="Gadugi" w:hAnsi="Gadugi"/>
          <w:sz w:val="24"/>
          <w:szCs w:val="24"/>
        </w:rPr>
        <w:t xml:space="preserve">Texte de Tesson, l. </w:t>
      </w:r>
      <w:r w:rsidR="008F0C9D">
        <w:rPr>
          <w:rFonts w:ascii="Gadugi" w:hAnsi="Gadugi"/>
          <w:sz w:val="24"/>
          <w:szCs w:val="24"/>
        </w:rPr>
        <w:t>29-30 : « Avec la yourte […] l’adversité du milieu. »</w:t>
      </w:r>
    </w:p>
    <w:p w14:paraId="220EB7DB" w14:textId="4D65A984" w:rsidR="00CE4D6F" w:rsidRPr="009F2A40" w:rsidRDefault="00A22F56" w:rsidP="00CE4D6F">
      <w:pPr>
        <w:pStyle w:val="Sansinterligne"/>
        <w:numPr>
          <w:ilvl w:val="0"/>
          <w:numId w:val="3"/>
        </w:numPr>
        <w:jc w:val="both"/>
        <w:rPr>
          <w:rFonts w:ascii="Gadugi" w:hAnsi="Gadugi"/>
          <w:i/>
          <w:iCs/>
          <w:sz w:val="24"/>
          <w:szCs w:val="24"/>
        </w:rPr>
      </w:pPr>
      <w:r w:rsidRPr="009F2A40">
        <w:rPr>
          <w:rFonts w:ascii="Gadugi" w:hAnsi="Gadugi"/>
          <w:i/>
          <w:iCs/>
          <w:sz w:val="24"/>
          <w:szCs w:val="24"/>
        </w:rPr>
        <w:t xml:space="preserve">La cabane est l’une des meilleures protections face à un environnement hostile. </w:t>
      </w:r>
    </w:p>
    <w:p w14:paraId="59588192" w14:textId="77777777" w:rsidR="00A22F56" w:rsidRDefault="00A22F56" w:rsidP="00A22F56">
      <w:pPr>
        <w:pStyle w:val="Sansinterligne"/>
        <w:ind w:left="1080"/>
        <w:jc w:val="both"/>
        <w:rPr>
          <w:rFonts w:ascii="Gadugi" w:hAnsi="Gadugi"/>
          <w:sz w:val="24"/>
          <w:szCs w:val="24"/>
        </w:rPr>
      </w:pPr>
    </w:p>
    <w:p w14:paraId="796E45E3" w14:textId="297A48F2" w:rsidR="006324A8" w:rsidRDefault="006324A8" w:rsidP="00662459">
      <w:pPr>
        <w:pStyle w:val="Sansinterligne"/>
        <w:numPr>
          <w:ilvl w:val="0"/>
          <w:numId w:val="2"/>
        </w:numPr>
        <w:jc w:val="both"/>
        <w:rPr>
          <w:rFonts w:ascii="Gadugi" w:hAnsi="Gadugi"/>
          <w:sz w:val="24"/>
          <w:szCs w:val="24"/>
        </w:rPr>
      </w:pPr>
      <w:r>
        <w:rPr>
          <w:rFonts w:ascii="Gadugi" w:hAnsi="Gadugi"/>
          <w:sz w:val="24"/>
          <w:szCs w:val="24"/>
        </w:rPr>
        <w:t xml:space="preserve">Texte de Droit, l. </w:t>
      </w:r>
      <w:r w:rsidR="008F0C9D">
        <w:rPr>
          <w:rFonts w:ascii="Gadugi" w:hAnsi="Gadugi"/>
          <w:sz w:val="24"/>
          <w:szCs w:val="24"/>
        </w:rPr>
        <w:t>18-20 : « Sous l’effet des réseaux […] chez eux. »</w:t>
      </w:r>
    </w:p>
    <w:p w14:paraId="534D2336" w14:textId="78243F05" w:rsidR="00CE4D6F" w:rsidRDefault="00A27AED" w:rsidP="00CE4D6F">
      <w:pPr>
        <w:pStyle w:val="Sansinterligne"/>
        <w:numPr>
          <w:ilvl w:val="0"/>
          <w:numId w:val="3"/>
        </w:numPr>
        <w:jc w:val="both"/>
        <w:rPr>
          <w:rFonts w:ascii="Gadugi" w:hAnsi="Gadugi"/>
          <w:sz w:val="24"/>
          <w:szCs w:val="24"/>
        </w:rPr>
      </w:pPr>
      <w:r w:rsidRPr="009F2A40">
        <w:rPr>
          <w:rFonts w:ascii="Gadugi" w:hAnsi="Gadugi"/>
          <w:i/>
          <w:iCs/>
          <w:sz w:val="24"/>
          <w:szCs w:val="24"/>
        </w:rPr>
        <w:t>La disponibilité d’une connexion qualitative et ininterrompue a favorisé l’apparition des « </w:t>
      </w:r>
      <w:proofErr w:type="spellStart"/>
      <w:r w:rsidRPr="009F2A40">
        <w:rPr>
          <w:rFonts w:ascii="Gadugi" w:hAnsi="Gadugi"/>
          <w:i/>
          <w:iCs/>
          <w:sz w:val="24"/>
          <w:szCs w:val="24"/>
        </w:rPr>
        <w:t>technomades</w:t>
      </w:r>
      <w:proofErr w:type="spellEnd"/>
      <w:r w:rsidRPr="009F2A40">
        <w:rPr>
          <w:rFonts w:ascii="Gadugi" w:hAnsi="Gadugi"/>
          <w:i/>
          <w:iCs/>
          <w:sz w:val="24"/>
          <w:szCs w:val="24"/>
        </w:rPr>
        <w:t> »</w:t>
      </w:r>
      <w:r>
        <w:rPr>
          <w:rFonts w:ascii="Gadugi" w:hAnsi="Gadugi"/>
          <w:sz w:val="24"/>
          <w:szCs w:val="24"/>
        </w:rPr>
        <w:t xml:space="preserve"> [</w:t>
      </w:r>
      <w:r w:rsidR="00A22F56">
        <w:rPr>
          <w:rFonts w:ascii="Gadugi" w:hAnsi="Gadugi"/>
          <w:sz w:val="24"/>
          <w:szCs w:val="24"/>
        </w:rPr>
        <w:t>néologisme</w:t>
      </w:r>
      <w:r>
        <w:rPr>
          <w:rFonts w:ascii="Gadugi" w:hAnsi="Gadugi"/>
          <w:sz w:val="24"/>
          <w:szCs w:val="24"/>
        </w:rPr>
        <w:t xml:space="preserve"> emprunté à</w:t>
      </w:r>
      <w:r w:rsidR="00A22F56">
        <w:rPr>
          <w:rFonts w:ascii="Gadugi" w:hAnsi="Gadugi"/>
          <w:sz w:val="24"/>
          <w:szCs w:val="24"/>
        </w:rPr>
        <w:t xml:space="preserve"> l’illustration de l’article « Nomades de l’ère numérique »]. </w:t>
      </w:r>
    </w:p>
    <w:p w14:paraId="21928F8A" w14:textId="72C38D94" w:rsidR="00DB374E" w:rsidRDefault="00DB374E" w:rsidP="00DB374E">
      <w:pPr>
        <w:pStyle w:val="Sansinterligne"/>
        <w:jc w:val="both"/>
        <w:rPr>
          <w:rFonts w:ascii="Gadugi" w:hAnsi="Gadugi"/>
          <w:i/>
          <w:iCs/>
          <w:sz w:val="24"/>
          <w:szCs w:val="24"/>
        </w:rPr>
      </w:pPr>
    </w:p>
    <w:p w14:paraId="531B5090" w14:textId="59EE906F" w:rsidR="00DA7DA5" w:rsidRDefault="00DA7DA5" w:rsidP="00DB374E">
      <w:pPr>
        <w:pStyle w:val="Sansinterligne"/>
        <w:jc w:val="both"/>
        <w:rPr>
          <w:rFonts w:ascii="Gadugi" w:hAnsi="Gadugi"/>
          <w:i/>
          <w:iCs/>
          <w:sz w:val="24"/>
          <w:szCs w:val="24"/>
        </w:rPr>
      </w:pPr>
    </w:p>
    <w:p w14:paraId="5D459BD6" w14:textId="77777777" w:rsidR="00DA7DA5" w:rsidRDefault="00DA7DA5" w:rsidP="00DB374E">
      <w:pPr>
        <w:pStyle w:val="Sansinterligne"/>
        <w:jc w:val="both"/>
        <w:rPr>
          <w:rFonts w:ascii="Gadugi" w:hAnsi="Gadugi"/>
          <w:i/>
          <w:iCs/>
          <w:sz w:val="24"/>
          <w:szCs w:val="24"/>
        </w:rPr>
      </w:pPr>
    </w:p>
    <w:p w14:paraId="2E8B9119" w14:textId="637EE4BE" w:rsidR="00DB374E" w:rsidRPr="00DB374E" w:rsidRDefault="00DB374E" w:rsidP="00DB374E">
      <w:pPr>
        <w:pStyle w:val="Sansinterligne"/>
        <w:numPr>
          <w:ilvl w:val="0"/>
          <w:numId w:val="1"/>
        </w:numPr>
        <w:jc w:val="both"/>
        <w:rPr>
          <w:rFonts w:ascii="Gadugi" w:hAnsi="Gadugi"/>
          <w:b/>
          <w:bCs/>
          <w:sz w:val="24"/>
          <w:szCs w:val="24"/>
        </w:rPr>
      </w:pPr>
      <w:r>
        <w:rPr>
          <w:rFonts w:ascii="Gadugi" w:hAnsi="Gadugi"/>
          <w:b/>
          <w:bCs/>
          <w:sz w:val="24"/>
          <w:szCs w:val="24"/>
        </w:rPr>
        <w:t xml:space="preserve">Rédigez la </w:t>
      </w:r>
      <w:r w:rsidR="00A5382B">
        <w:rPr>
          <w:rFonts w:ascii="Gadugi" w:hAnsi="Gadugi"/>
          <w:b/>
          <w:bCs/>
          <w:sz w:val="24"/>
          <w:szCs w:val="24"/>
        </w:rPr>
        <w:t>descrip</w:t>
      </w:r>
      <w:r>
        <w:rPr>
          <w:rFonts w:ascii="Gadugi" w:hAnsi="Gadugi"/>
          <w:b/>
          <w:bCs/>
          <w:sz w:val="24"/>
          <w:szCs w:val="24"/>
        </w:rPr>
        <w:t xml:space="preserve">tion de chacun des documents iconographiques </w:t>
      </w:r>
      <w:r w:rsidR="008959B8">
        <w:rPr>
          <w:rFonts w:ascii="Gadugi" w:hAnsi="Gadugi"/>
          <w:b/>
          <w:bCs/>
          <w:sz w:val="24"/>
          <w:szCs w:val="24"/>
        </w:rPr>
        <w:t>du corpus</w:t>
      </w:r>
      <w:r>
        <w:rPr>
          <w:rFonts w:ascii="Gadugi" w:hAnsi="Gadugi"/>
          <w:b/>
          <w:bCs/>
          <w:sz w:val="24"/>
          <w:szCs w:val="24"/>
        </w:rPr>
        <w:t xml:space="preserve"> en </w:t>
      </w:r>
      <w:r w:rsidR="00E413EC">
        <w:rPr>
          <w:rFonts w:ascii="Gadugi" w:hAnsi="Gadugi"/>
          <w:b/>
          <w:bCs/>
          <w:sz w:val="24"/>
          <w:szCs w:val="24"/>
        </w:rPr>
        <w:t>3</w:t>
      </w:r>
      <w:r>
        <w:rPr>
          <w:rFonts w:ascii="Gadugi" w:hAnsi="Gadugi"/>
          <w:b/>
          <w:bCs/>
          <w:sz w:val="24"/>
          <w:szCs w:val="24"/>
        </w:rPr>
        <w:t xml:space="preserve">0 mots maximum. </w:t>
      </w:r>
      <w:r>
        <w:rPr>
          <w:rFonts w:ascii="Gadugi" w:hAnsi="Gadugi"/>
          <w:b/>
          <w:bCs/>
          <w:i/>
          <w:iCs/>
          <w:sz w:val="24"/>
          <w:szCs w:val="24"/>
        </w:rPr>
        <w:t>Objectif : embrasser de manière concise les principaux aspects d’une image</w:t>
      </w:r>
      <w:r w:rsidR="00A33C89">
        <w:rPr>
          <w:rFonts w:ascii="Gadugi" w:hAnsi="Gadugi"/>
          <w:b/>
          <w:bCs/>
          <w:i/>
          <w:iCs/>
          <w:sz w:val="24"/>
          <w:szCs w:val="24"/>
        </w:rPr>
        <w:t xml:space="preserve"> (utile en SD et EP).</w:t>
      </w:r>
    </w:p>
    <w:p w14:paraId="650BEFDE" w14:textId="15FE0340" w:rsidR="00DB374E" w:rsidRDefault="00DB374E" w:rsidP="00DB374E">
      <w:pPr>
        <w:pStyle w:val="Sansinterligne"/>
        <w:ind w:left="720"/>
        <w:jc w:val="both"/>
        <w:rPr>
          <w:rFonts w:ascii="Gadugi" w:hAnsi="Gadugi"/>
          <w:b/>
          <w:bCs/>
          <w:sz w:val="24"/>
          <w:szCs w:val="24"/>
        </w:rPr>
      </w:pPr>
    </w:p>
    <w:p w14:paraId="4CCF5B6E" w14:textId="238318D1" w:rsidR="00DB374E" w:rsidRDefault="008959B8" w:rsidP="00DB374E">
      <w:pPr>
        <w:pStyle w:val="Sansinterligne"/>
        <w:numPr>
          <w:ilvl w:val="0"/>
          <w:numId w:val="2"/>
        </w:numPr>
        <w:jc w:val="both"/>
        <w:rPr>
          <w:rFonts w:ascii="Gadugi" w:hAnsi="Gadugi"/>
          <w:sz w:val="24"/>
          <w:szCs w:val="24"/>
        </w:rPr>
      </w:pPr>
      <w:r>
        <w:rPr>
          <w:rFonts w:ascii="Gadugi" w:hAnsi="Gadugi"/>
          <w:sz w:val="24"/>
          <w:szCs w:val="24"/>
        </w:rPr>
        <w:t xml:space="preserve">Jérôme Bosch, </w:t>
      </w:r>
      <w:r>
        <w:rPr>
          <w:rFonts w:ascii="Gadugi" w:hAnsi="Gadugi"/>
          <w:i/>
          <w:iCs/>
          <w:sz w:val="24"/>
          <w:szCs w:val="24"/>
        </w:rPr>
        <w:t>La Tentation de Saint-Antoine</w:t>
      </w:r>
      <w:r>
        <w:rPr>
          <w:rFonts w:ascii="Gadugi" w:hAnsi="Gadugi"/>
          <w:sz w:val="24"/>
          <w:szCs w:val="24"/>
        </w:rPr>
        <w:t xml:space="preserve">, détail, </w:t>
      </w:r>
      <w:r w:rsidR="0017702B">
        <w:rPr>
          <w:rFonts w:ascii="Gadugi" w:hAnsi="Gadugi"/>
          <w:sz w:val="24"/>
          <w:szCs w:val="24"/>
        </w:rPr>
        <w:t>après 1490</w:t>
      </w:r>
    </w:p>
    <w:p w14:paraId="404A4E0A" w14:textId="4DB157CA" w:rsidR="00A5382B" w:rsidRDefault="0017702B" w:rsidP="00A5382B">
      <w:pPr>
        <w:pStyle w:val="Sansinterligne"/>
        <w:numPr>
          <w:ilvl w:val="0"/>
          <w:numId w:val="3"/>
        </w:numPr>
        <w:jc w:val="both"/>
        <w:rPr>
          <w:rFonts w:ascii="Gadugi" w:hAnsi="Gadugi"/>
          <w:sz w:val="24"/>
          <w:szCs w:val="24"/>
        </w:rPr>
      </w:pPr>
      <w:r>
        <w:rPr>
          <w:rFonts w:ascii="Gadugi" w:hAnsi="Gadugi"/>
          <w:sz w:val="24"/>
          <w:szCs w:val="24"/>
        </w:rPr>
        <w:t xml:space="preserve">Sous un arbre mort </w:t>
      </w:r>
      <w:r w:rsidR="00E413EC">
        <w:rPr>
          <w:rFonts w:ascii="Gadugi" w:hAnsi="Gadugi"/>
          <w:sz w:val="24"/>
          <w:szCs w:val="24"/>
        </w:rPr>
        <w:t>faisant office</w:t>
      </w:r>
      <w:r>
        <w:rPr>
          <w:rFonts w:ascii="Gadugi" w:hAnsi="Gadugi"/>
          <w:sz w:val="24"/>
          <w:szCs w:val="24"/>
        </w:rPr>
        <w:t xml:space="preserve"> d’abri, l’ermite apparaît comme un vieillard </w:t>
      </w:r>
      <w:r w:rsidR="00E413EC">
        <w:rPr>
          <w:rFonts w:ascii="Gadugi" w:hAnsi="Gadugi"/>
          <w:sz w:val="24"/>
          <w:szCs w:val="24"/>
        </w:rPr>
        <w:t>absorbé par sa méditation,</w:t>
      </w:r>
      <w:r>
        <w:rPr>
          <w:rFonts w:ascii="Gadugi" w:hAnsi="Gadugi"/>
          <w:sz w:val="24"/>
          <w:szCs w:val="24"/>
        </w:rPr>
        <w:t xml:space="preserve"> </w:t>
      </w:r>
      <w:r w:rsidR="00E413EC">
        <w:rPr>
          <w:rFonts w:ascii="Gadugi" w:hAnsi="Gadugi"/>
          <w:sz w:val="24"/>
          <w:szCs w:val="24"/>
        </w:rPr>
        <w:t>en dépit des tentations qui l’environnent.</w:t>
      </w:r>
    </w:p>
    <w:p w14:paraId="4F40C810" w14:textId="77777777" w:rsidR="00A5382B" w:rsidRDefault="00A5382B" w:rsidP="00A5382B">
      <w:pPr>
        <w:pStyle w:val="Sansinterligne"/>
        <w:ind w:left="1080"/>
        <w:jc w:val="both"/>
        <w:rPr>
          <w:rFonts w:ascii="Gadugi" w:hAnsi="Gadugi"/>
          <w:sz w:val="24"/>
          <w:szCs w:val="24"/>
        </w:rPr>
      </w:pPr>
    </w:p>
    <w:p w14:paraId="68173C7E" w14:textId="0347E99B" w:rsidR="00DB374E" w:rsidRDefault="008959B8" w:rsidP="00DB374E">
      <w:pPr>
        <w:pStyle w:val="Sansinterligne"/>
        <w:numPr>
          <w:ilvl w:val="0"/>
          <w:numId w:val="2"/>
        </w:numPr>
        <w:jc w:val="both"/>
        <w:rPr>
          <w:rFonts w:ascii="Gadugi" w:hAnsi="Gadugi"/>
          <w:sz w:val="24"/>
          <w:szCs w:val="24"/>
        </w:rPr>
      </w:pPr>
      <w:r>
        <w:rPr>
          <w:rFonts w:ascii="Gadugi" w:hAnsi="Gadugi"/>
          <w:sz w:val="24"/>
          <w:szCs w:val="24"/>
        </w:rPr>
        <w:t>Illustration de l’article « Nomades de l’ère numérique » du 19 mai 2019, extrait du site plus.lapresse.ca</w:t>
      </w:r>
    </w:p>
    <w:p w14:paraId="78D97FF9" w14:textId="57306B4E" w:rsidR="00A5382B" w:rsidRDefault="00E413EC" w:rsidP="00A5382B">
      <w:pPr>
        <w:pStyle w:val="Sansinterligne"/>
        <w:numPr>
          <w:ilvl w:val="0"/>
          <w:numId w:val="3"/>
        </w:numPr>
        <w:jc w:val="both"/>
        <w:rPr>
          <w:rFonts w:ascii="Gadugi" w:hAnsi="Gadugi"/>
          <w:sz w:val="24"/>
          <w:szCs w:val="24"/>
        </w:rPr>
      </w:pPr>
      <w:r>
        <w:rPr>
          <w:rFonts w:ascii="Gadugi" w:hAnsi="Gadugi"/>
          <w:sz w:val="24"/>
          <w:szCs w:val="24"/>
        </w:rPr>
        <w:t>Une jeune femme vêtue de couleurs vives, assise dehors, sous une véranda, face à son ordinateur portable, symbolise les « </w:t>
      </w:r>
      <w:proofErr w:type="spellStart"/>
      <w:r>
        <w:rPr>
          <w:rFonts w:ascii="Gadugi" w:hAnsi="Gadugi"/>
          <w:sz w:val="24"/>
          <w:szCs w:val="24"/>
        </w:rPr>
        <w:t>technomades</w:t>
      </w:r>
      <w:proofErr w:type="spellEnd"/>
      <w:r>
        <w:rPr>
          <w:rFonts w:ascii="Gadugi" w:hAnsi="Gadugi"/>
          <w:sz w:val="24"/>
          <w:szCs w:val="24"/>
        </w:rPr>
        <w:t xml:space="preserve"> » contemporains. </w:t>
      </w:r>
    </w:p>
    <w:p w14:paraId="0A6C506F" w14:textId="77777777" w:rsidR="00A5382B" w:rsidRDefault="00A5382B" w:rsidP="00A5382B">
      <w:pPr>
        <w:pStyle w:val="Sansinterligne"/>
        <w:ind w:left="1080"/>
        <w:jc w:val="both"/>
        <w:rPr>
          <w:rFonts w:ascii="Gadugi" w:hAnsi="Gadugi"/>
          <w:sz w:val="24"/>
          <w:szCs w:val="24"/>
        </w:rPr>
      </w:pPr>
    </w:p>
    <w:p w14:paraId="60D34AF0" w14:textId="78567BC0" w:rsidR="00DB374E" w:rsidRDefault="008959B8" w:rsidP="00DB374E">
      <w:pPr>
        <w:pStyle w:val="Sansinterligne"/>
        <w:numPr>
          <w:ilvl w:val="0"/>
          <w:numId w:val="2"/>
        </w:numPr>
        <w:jc w:val="both"/>
        <w:rPr>
          <w:rFonts w:ascii="Gadugi" w:hAnsi="Gadugi"/>
          <w:sz w:val="24"/>
          <w:szCs w:val="24"/>
        </w:rPr>
      </w:pPr>
      <w:r>
        <w:rPr>
          <w:rFonts w:ascii="Gadugi" w:hAnsi="Gadugi"/>
          <w:sz w:val="24"/>
          <w:szCs w:val="24"/>
        </w:rPr>
        <w:t xml:space="preserve">Illustration de l’article « Dormir en apesanteur : Bienvenue dans le lit de la station spatiale internationale ! », du 22 novembre 2020 sur le site </w:t>
      </w:r>
      <w:hyperlink r:id="rId5" w:history="1">
        <w:r w:rsidR="00A5382B" w:rsidRPr="00E7607B">
          <w:rPr>
            <w:rStyle w:val="Lienhypertexte"/>
            <w:rFonts w:ascii="Gadugi" w:hAnsi="Gadugi"/>
            <w:sz w:val="24"/>
            <w:szCs w:val="24"/>
          </w:rPr>
          <w:t>www.opinion-internationale.com</w:t>
        </w:r>
      </w:hyperlink>
      <w:r>
        <w:rPr>
          <w:rFonts w:ascii="Gadugi" w:hAnsi="Gadugi"/>
          <w:sz w:val="24"/>
          <w:szCs w:val="24"/>
        </w:rPr>
        <w:t xml:space="preserve"> </w:t>
      </w:r>
    </w:p>
    <w:p w14:paraId="28D67541" w14:textId="181DF2B5" w:rsidR="00A5382B" w:rsidRDefault="00A5065F" w:rsidP="00A5382B">
      <w:pPr>
        <w:pStyle w:val="Sansinterligne"/>
        <w:numPr>
          <w:ilvl w:val="0"/>
          <w:numId w:val="3"/>
        </w:numPr>
        <w:jc w:val="both"/>
        <w:rPr>
          <w:rFonts w:ascii="Gadugi" w:hAnsi="Gadugi"/>
          <w:sz w:val="24"/>
          <w:szCs w:val="24"/>
        </w:rPr>
      </w:pPr>
      <w:r>
        <w:rPr>
          <w:rFonts w:ascii="Gadugi" w:hAnsi="Gadugi"/>
          <w:sz w:val="24"/>
          <w:szCs w:val="24"/>
        </w:rPr>
        <w:t>Dans la station spatiale internationale, c</w:t>
      </w:r>
      <w:r w:rsidR="00E413EC">
        <w:rPr>
          <w:rFonts w:ascii="Gadugi" w:hAnsi="Gadugi"/>
          <w:sz w:val="24"/>
          <w:szCs w:val="24"/>
        </w:rPr>
        <w:t xml:space="preserve">haque astronaute dort dans une sorte de cocon zippé et arrimé à la paroi </w:t>
      </w:r>
      <w:r>
        <w:rPr>
          <w:rFonts w:ascii="Gadugi" w:hAnsi="Gadugi"/>
          <w:sz w:val="24"/>
          <w:szCs w:val="24"/>
        </w:rPr>
        <w:t xml:space="preserve">constellée d’équipements. </w:t>
      </w:r>
    </w:p>
    <w:p w14:paraId="53CE8052" w14:textId="77777777" w:rsidR="00A5382B" w:rsidRDefault="00A5382B" w:rsidP="00A5382B">
      <w:pPr>
        <w:pStyle w:val="Sansinterligne"/>
        <w:ind w:left="1080"/>
        <w:jc w:val="both"/>
        <w:rPr>
          <w:rFonts w:ascii="Gadugi" w:hAnsi="Gadugi"/>
          <w:sz w:val="24"/>
          <w:szCs w:val="24"/>
        </w:rPr>
      </w:pPr>
    </w:p>
    <w:p w14:paraId="051DB6CC" w14:textId="341DA8F3" w:rsidR="00DB374E" w:rsidRDefault="00A5382B" w:rsidP="00DB374E">
      <w:pPr>
        <w:pStyle w:val="Sansinterligne"/>
        <w:numPr>
          <w:ilvl w:val="0"/>
          <w:numId w:val="2"/>
        </w:numPr>
        <w:jc w:val="both"/>
        <w:rPr>
          <w:rFonts w:ascii="Gadugi" w:hAnsi="Gadugi"/>
          <w:sz w:val="24"/>
          <w:szCs w:val="24"/>
        </w:rPr>
      </w:pPr>
      <w:r>
        <w:rPr>
          <w:rFonts w:ascii="Gadugi" w:hAnsi="Gadugi"/>
          <w:sz w:val="24"/>
          <w:szCs w:val="24"/>
        </w:rPr>
        <w:t xml:space="preserve">Couverture du livre </w:t>
      </w:r>
      <w:proofErr w:type="spellStart"/>
      <w:r>
        <w:rPr>
          <w:rFonts w:ascii="Gadugi" w:hAnsi="Gadugi"/>
          <w:i/>
          <w:iCs/>
          <w:sz w:val="24"/>
          <w:szCs w:val="24"/>
        </w:rPr>
        <w:t>Vanlife</w:t>
      </w:r>
      <w:proofErr w:type="spellEnd"/>
      <w:r>
        <w:rPr>
          <w:rFonts w:ascii="Gadugi" w:hAnsi="Gadugi"/>
          <w:i/>
          <w:iCs/>
          <w:sz w:val="24"/>
          <w:szCs w:val="24"/>
        </w:rPr>
        <w:t xml:space="preserve"> et vie nomade. Vivre, voyager, travailler … sur les routes</w:t>
      </w:r>
      <w:r>
        <w:rPr>
          <w:rFonts w:ascii="Gadugi" w:hAnsi="Gadugi"/>
          <w:sz w:val="24"/>
          <w:szCs w:val="24"/>
        </w:rPr>
        <w:t xml:space="preserve"> (2021), de Dana </w:t>
      </w:r>
      <w:proofErr w:type="spellStart"/>
      <w:r>
        <w:rPr>
          <w:rFonts w:ascii="Gadugi" w:hAnsi="Gadugi"/>
          <w:sz w:val="24"/>
          <w:szCs w:val="24"/>
        </w:rPr>
        <w:t>Tentea</w:t>
      </w:r>
      <w:proofErr w:type="spellEnd"/>
      <w:r>
        <w:rPr>
          <w:rFonts w:ascii="Gadugi" w:hAnsi="Gadugi"/>
          <w:sz w:val="24"/>
          <w:szCs w:val="24"/>
        </w:rPr>
        <w:t xml:space="preserve"> et Stéphane </w:t>
      </w:r>
      <w:proofErr w:type="spellStart"/>
      <w:r>
        <w:rPr>
          <w:rFonts w:ascii="Gadugi" w:hAnsi="Gadugi"/>
          <w:sz w:val="24"/>
          <w:szCs w:val="24"/>
        </w:rPr>
        <w:t>Boitel</w:t>
      </w:r>
      <w:proofErr w:type="spellEnd"/>
      <w:r>
        <w:rPr>
          <w:rFonts w:ascii="Gadugi" w:hAnsi="Gadugi"/>
          <w:sz w:val="24"/>
          <w:szCs w:val="24"/>
        </w:rPr>
        <w:t>, éditions Eyrolles</w:t>
      </w:r>
    </w:p>
    <w:p w14:paraId="70E73FFA" w14:textId="06EF599B" w:rsidR="00A5382B" w:rsidRDefault="00274DDC" w:rsidP="00A5382B">
      <w:pPr>
        <w:pStyle w:val="Sansinterligne"/>
        <w:numPr>
          <w:ilvl w:val="0"/>
          <w:numId w:val="3"/>
        </w:numPr>
        <w:jc w:val="both"/>
        <w:rPr>
          <w:rFonts w:ascii="Gadugi" w:hAnsi="Gadugi"/>
          <w:sz w:val="24"/>
          <w:szCs w:val="24"/>
        </w:rPr>
      </w:pPr>
      <w:r>
        <w:rPr>
          <w:rFonts w:ascii="Gadugi" w:hAnsi="Gadugi"/>
          <w:sz w:val="24"/>
          <w:szCs w:val="24"/>
        </w:rPr>
        <w:t xml:space="preserve">Dans un décor montagneux et sous un ciel radieux, un camion aménagé, dont on voit l’arrière et une porte ouverte, occupe le centre de l’image. </w:t>
      </w:r>
    </w:p>
    <w:p w14:paraId="274D4735" w14:textId="2ADA4E3D" w:rsidR="00A33C89" w:rsidRDefault="00A33C89" w:rsidP="00A33C89">
      <w:pPr>
        <w:pStyle w:val="Sansinterligne"/>
        <w:ind w:left="720"/>
        <w:jc w:val="both"/>
        <w:rPr>
          <w:rFonts w:ascii="Gadugi" w:hAnsi="Gadugi"/>
          <w:sz w:val="24"/>
          <w:szCs w:val="24"/>
        </w:rPr>
      </w:pPr>
    </w:p>
    <w:p w14:paraId="13F847F0" w14:textId="77777777" w:rsidR="00255BD7" w:rsidRDefault="00255BD7" w:rsidP="00A33C89">
      <w:pPr>
        <w:pStyle w:val="Sansinterligne"/>
        <w:ind w:left="720"/>
        <w:jc w:val="both"/>
        <w:rPr>
          <w:rFonts w:ascii="Gadugi" w:hAnsi="Gadugi"/>
          <w:sz w:val="24"/>
          <w:szCs w:val="24"/>
        </w:rPr>
      </w:pPr>
    </w:p>
    <w:p w14:paraId="66FDC93D" w14:textId="73D43404" w:rsidR="00A33C89" w:rsidRPr="00F34CC8" w:rsidRDefault="00A33C89" w:rsidP="00A33C89">
      <w:pPr>
        <w:pStyle w:val="Sansinterligne"/>
        <w:numPr>
          <w:ilvl w:val="0"/>
          <w:numId w:val="1"/>
        </w:numPr>
        <w:jc w:val="both"/>
        <w:rPr>
          <w:rFonts w:ascii="Gadugi" w:hAnsi="Gadugi"/>
          <w:b/>
          <w:bCs/>
          <w:sz w:val="24"/>
          <w:szCs w:val="24"/>
        </w:rPr>
      </w:pPr>
      <w:r w:rsidRPr="00F34CC8">
        <w:rPr>
          <w:rFonts w:ascii="Gadugi" w:hAnsi="Gadugi"/>
          <w:b/>
          <w:bCs/>
          <w:sz w:val="24"/>
          <w:szCs w:val="24"/>
        </w:rPr>
        <w:t xml:space="preserve">Résumez chacun des documents littéraires du corpus en 30 mots maximum. </w:t>
      </w:r>
      <w:r w:rsidRPr="00F34CC8">
        <w:rPr>
          <w:rFonts w:ascii="Gadugi" w:hAnsi="Gadugi"/>
          <w:b/>
          <w:bCs/>
          <w:i/>
          <w:iCs/>
          <w:sz w:val="24"/>
          <w:szCs w:val="24"/>
        </w:rPr>
        <w:t>Objectif :</w:t>
      </w:r>
      <w:r w:rsidRPr="00F34CC8">
        <w:rPr>
          <w:rFonts w:ascii="Gadugi" w:hAnsi="Gadugi"/>
          <w:b/>
          <w:bCs/>
          <w:sz w:val="24"/>
          <w:szCs w:val="24"/>
        </w:rPr>
        <w:t xml:space="preserve"> </w:t>
      </w:r>
      <w:r w:rsidRPr="00F34CC8">
        <w:rPr>
          <w:rFonts w:ascii="Gadugi" w:hAnsi="Gadugi"/>
          <w:b/>
          <w:bCs/>
          <w:i/>
          <w:iCs/>
          <w:sz w:val="24"/>
          <w:szCs w:val="24"/>
        </w:rPr>
        <w:t>sa</w:t>
      </w:r>
      <w:r w:rsidR="00255BD7">
        <w:rPr>
          <w:rFonts w:ascii="Gadugi" w:hAnsi="Gadugi"/>
          <w:b/>
          <w:bCs/>
          <w:i/>
          <w:iCs/>
          <w:sz w:val="24"/>
          <w:szCs w:val="24"/>
        </w:rPr>
        <w:t>isir et transcrire de manière concise</w:t>
      </w:r>
      <w:r w:rsidR="00F34CC8" w:rsidRPr="00F34CC8">
        <w:rPr>
          <w:rFonts w:ascii="Gadugi" w:hAnsi="Gadugi"/>
          <w:b/>
          <w:bCs/>
          <w:i/>
          <w:iCs/>
          <w:sz w:val="24"/>
          <w:szCs w:val="24"/>
        </w:rPr>
        <w:t xml:space="preserve"> le propos d’un texte littéraire (utile en SD et EP).</w:t>
      </w:r>
    </w:p>
    <w:p w14:paraId="064DD248" w14:textId="7288C947" w:rsidR="00F34CC8" w:rsidRDefault="00F34CC8" w:rsidP="00F34CC8">
      <w:pPr>
        <w:pStyle w:val="Sansinterligne"/>
        <w:ind w:left="720"/>
        <w:jc w:val="both"/>
        <w:rPr>
          <w:rFonts w:ascii="Gadugi" w:hAnsi="Gadugi"/>
          <w:b/>
          <w:bCs/>
          <w:sz w:val="24"/>
          <w:szCs w:val="24"/>
        </w:rPr>
      </w:pPr>
    </w:p>
    <w:p w14:paraId="049EA0AF" w14:textId="5C153EE6" w:rsidR="00F34CC8" w:rsidRDefault="00F34CC8" w:rsidP="00F34CC8">
      <w:pPr>
        <w:pStyle w:val="Sansinterligne"/>
        <w:numPr>
          <w:ilvl w:val="0"/>
          <w:numId w:val="2"/>
        </w:numPr>
        <w:jc w:val="both"/>
        <w:rPr>
          <w:rFonts w:ascii="Gadugi" w:hAnsi="Gadugi"/>
          <w:sz w:val="24"/>
          <w:szCs w:val="24"/>
        </w:rPr>
      </w:pPr>
      <w:r>
        <w:rPr>
          <w:rFonts w:ascii="Gadugi" w:hAnsi="Gadugi"/>
          <w:sz w:val="24"/>
          <w:szCs w:val="24"/>
        </w:rPr>
        <w:t>Texte de Calvino</w:t>
      </w:r>
    </w:p>
    <w:p w14:paraId="361AD632" w14:textId="32CB5AD2" w:rsidR="00F34CC8" w:rsidRDefault="00443377" w:rsidP="00F34CC8">
      <w:pPr>
        <w:pStyle w:val="Sansinterligne"/>
        <w:numPr>
          <w:ilvl w:val="0"/>
          <w:numId w:val="3"/>
        </w:numPr>
        <w:jc w:val="both"/>
        <w:rPr>
          <w:rFonts w:ascii="Gadugi" w:hAnsi="Gadugi"/>
          <w:sz w:val="24"/>
          <w:szCs w:val="24"/>
        </w:rPr>
      </w:pPr>
      <w:r>
        <w:rPr>
          <w:rFonts w:ascii="Gadugi" w:hAnsi="Gadugi"/>
          <w:sz w:val="24"/>
          <w:szCs w:val="24"/>
        </w:rPr>
        <w:t>Le narrateur</w:t>
      </w:r>
      <w:r w:rsidR="001C3326">
        <w:rPr>
          <w:rFonts w:ascii="Gadugi" w:hAnsi="Gadugi"/>
          <w:sz w:val="24"/>
          <w:szCs w:val="24"/>
        </w:rPr>
        <w:t xml:space="preserve"> met en valeur l’inventivité de</w:t>
      </w:r>
      <w:r>
        <w:rPr>
          <w:rFonts w:ascii="Gadugi" w:hAnsi="Gadugi"/>
          <w:sz w:val="24"/>
          <w:szCs w:val="24"/>
        </w:rPr>
        <w:t xml:space="preserve"> Côme pour résister au froid</w:t>
      </w:r>
      <w:r w:rsidR="001C3326">
        <w:rPr>
          <w:rFonts w:ascii="Gadugi" w:hAnsi="Gadugi"/>
          <w:sz w:val="24"/>
          <w:szCs w:val="24"/>
        </w:rPr>
        <w:t xml:space="preserve"> et prendre soin de lui,</w:t>
      </w:r>
      <w:r>
        <w:rPr>
          <w:rFonts w:ascii="Gadugi" w:hAnsi="Gadugi"/>
          <w:sz w:val="24"/>
          <w:szCs w:val="24"/>
        </w:rPr>
        <w:t xml:space="preserve"> </w:t>
      </w:r>
      <w:r w:rsidR="001C3326">
        <w:rPr>
          <w:rFonts w:ascii="Gadugi" w:hAnsi="Gadugi"/>
          <w:sz w:val="24"/>
          <w:szCs w:val="24"/>
        </w:rPr>
        <w:t xml:space="preserve">maintenant </w:t>
      </w:r>
      <w:r>
        <w:rPr>
          <w:rFonts w:ascii="Gadugi" w:hAnsi="Gadugi"/>
          <w:sz w:val="24"/>
          <w:szCs w:val="24"/>
        </w:rPr>
        <w:t>qu’il habite</w:t>
      </w:r>
      <w:r w:rsidR="001C3326">
        <w:rPr>
          <w:rFonts w:ascii="Gadugi" w:hAnsi="Gadugi"/>
          <w:sz w:val="24"/>
          <w:szCs w:val="24"/>
        </w:rPr>
        <w:t xml:space="preserve"> dans un arbre (habillement, couchage, hygiène). </w:t>
      </w:r>
    </w:p>
    <w:p w14:paraId="54A41F3A" w14:textId="77777777" w:rsidR="00F34CC8" w:rsidRDefault="00F34CC8" w:rsidP="00F34CC8">
      <w:pPr>
        <w:pStyle w:val="Sansinterligne"/>
        <w:ind w:left="1080"/>
        <w:jc w:val="both"/>
        <w:rPr>
          <w:rFonts w:ascii="Gadugi" w:hAnsi="Gadugi"/>
          <w:sz w:val="24"/>
          <w:szCs w:val="24"/>
        </w:rPr>
      </w:pPr>
    </w:p>
    <w:p w14:paraId="7B7D6406" w14:textId="374EE86F" w:rsidR="00F34CC8" w:rsidRDefault="00F34CC8" w:rsidP="00F34CC8">
      <w:pPr>
        <w:pStyle w:val="Sansinterligne"/>
        <w:numPr>
          <w:ilvl w:val="0"/>
          <w:numId w:val="2"/>
        </w:numPr>
        <w:jc w:val="both"/>
        <w:rPr>
          <w:rFonts w:ascii="Gadugi" w:hAnsi="Gadugi"/>
          <w:sz w:val="24"/>
          <w:szCs w:val="24"/>
        </w:rPr>
      </w:pPr>
      <w:r>
        <w:rPr>
          <w:rFonts w:ascii="Gadugi" w:hAnsi="Gadugi"/>
          <w:sz w:val="24"/>
          <w:szCs w:val="24"/>
        </w:rPr>
        <w:t>Texte de Thoreau</w:t>
      </w:r>
    </w:p>
    <w:p w14:paraId="6937C788" w14:textId="1FBE4C55" w:rsidR="00F34CC8" w:rsidRDefault="001C3326" w:rsidP="00F34CC8">
      <w:pPr>
        <w:pStyle w:val="Sansinterligne"/>
        <w:numPr>
          <w:ilvl w:val="0"/>
          <w:numId w:val="3"/>
        </w:numPr>
        <w:jc w:val="both"/>
        <w:rPr>
          <w:rFonts w:ascii="Gadugi" w:hAnsi="Gadugi"/>
          <w:sz w:val="24"/>
          <w:szCs w:val="24"/>
        </w:rPr>
      </w:pPr>
      <w:r>
        <w:rPr>
          <w:rFonts w:ascii="Gadugi" w:hAnsi="Gadugi"/>
          <w:sz w:val="24"/>
          <w:szCs w:val="24"/>
        </w:rPr>
        <w:t xml:space="preserve">Faisant référence à l’habitat primitif dans les cavernes et aux tentes indiennes bien aménagées, l’auteur développe une réflexion sur l’intérêt relatif de la maison en dur. </w:t>
      </w:r>
    </w:p>
    <w:p w14:paraId="5D3EE56F" w14:textId="77777777" w:rsidR="00F34CC8" w:rsidRDefault="00F34CC8" w:rsidP="00F34CC8">
      <w:pPr>
        <w:pStyle w:val="Sansinterligne"/>
        <w:ind w:left="1080"/>
        <w:jc w:val="both"/>
        <w:rPr>
          <w:rFonts w:ascii="Gadugi" w:hAnsi="Gadugi"/>
          <w:sz w:val="24"/>
          <w:szCs w:val="24"/>
        </w:rPr>
      </w:pPr>
    </w:p>
    <w:p w14:paraId="4F661214" w14:textId="50F4C55D" w:rsidR="00F34CC8" w:rsidRDefault="00F34CC8" w:rsidP="00F34CC8">
      <w:pPr>
        <w:pStyle w:val="Sansinterligne"/>
        <w:numPr>
          <w:ilvl w:val="0"/>
          <w:numId w:val="2"/>
        </w:numPr>
        <w:jc w:val="both"/>
        <w:rPr>
          <w:rFonts w:ascii="Gadugi" w:hAnsi="Gadugi"/>
          <w:sz w:val="24"/>
          <w:szCs w:val="24"/>
        </w:rPr>
      </w:pPr>
      <w:r>
        <w:rPr>
          <w:rFonts w:ascii="Gadugi" w:hAnsi="Gadugi"/>
          <w:sz w:val="24"/>
          <w:szCs w:val="24"/>
        </w:rPr>
        <w:t>Texte de Rimbaud</w:t>
      </w:r>
    </w:p>
    <w:p w14:paraId="59446C28" w14:textId="5902A9F8" w:rsidR="00F34CC8" w:rsidRDefault="0072036F" w:rsidP="00F34CC8">
      <w:pPr>
        <w:pStyle w:val="Sansinterligne"/>
        <w:numPr>
          <w:ilvl w:val="0"/>
          <w:numId w:val="3"/>
        </w:numPr>
        <w:jc w:val="both"/>
        <w:rPr>
          <w:rFonts w:ascii="Gadugi" w:hAnsi="Gadugi"/>
          <w:sz w:val="24"/>
          <w:szCs w:val="24"/>
        </w:rPr>
      </w:pPr>
      <w:r>
        <w:rPr>
          <w:rFonts w:ascii="Gadugi" w:hAnsi="Gadugi"/>
          <w:sz w:val="24"/>
          <w:szCs w:val="24"/>
        </w:rPr>
        <w:t xml:space="preserve">Le poète célèbre l’époque d’errance (austère mais exaltante) qui lui a permis de vivre en toute liberté, hors des maisons. </w:t>
      </w:r>
    </w:p>
    <w:p w14:paraId="6F57BA4D" w14:textId="77777777" w:rsidR="00F34CC8" w:rsidRDefault="00F34CC8" w:rsidP="00F34CC8">
      <w:pPr>
        <w:pStyle w:val="Sansinterligne"/>
        <w:ind w:left="1080"/>
        <w:jc w:val="both"/>
        <w:rPr>
          <w:rFonts w:ascii="Gadugi" w:hAnsi="Gadugi"/>
          <w:sz w:val="24"/>
          <w:szCs w:val="24"/>
        </w:rPr>
      </w:pPr>
    </w:p>
    <w:p w14:paraId="58F9817A" w14:textId="139315BC" w:rsidR="00F34CC8" w:rsidRDefault="00F34CC8" w:rsidP="00F34CC8">
      <w:pPr>
        <w:pStyle w:val="Sansinterligne"/>
        <w:numPr>
          <w:ilvl w:val="0"/>
          <w:numId w:val="2"/>
        </w:numPr>
        <w:jc w:val="both"/>
        <w:rPr>
          <w:rFonts w:ascii="Gadugi" w:hAnsi="Gadugi"/>
          <w:sz w:val="24"/>
          <w:szCs w:val="24"/>
        </w:rPr>
      </w:pPr>
      <w:r>
        <w:rPr>
          <w:rFonts w:ascii="Gadugi" w:hAnsi="Gadugi"/>
          <w:sz w:val="24"/>
          <w:szCs w:val="24"/>
        </w:rPr>
        <w:t>Texte de Tesson</w:t>
      </w:r>
    </w:p>
    <w:p w14:paraId="0CB58738" w14:textId="55BB2B42" w:rsidR="00F34CC8" w:rsidRPr="00F34CC8" w:rsidRDefault="0072036F" w:rsidP="00F34CC8">
      <w:pPr>
        <w:pStyle w:val="Sansinterligne"/>
        <w:numPr>
          <w:ilvl w:val="0"/>
          <w:numId w:val="3"/>
        </w:numPr>
        <w:jc w:val="both"/>
        <w:rPr>
          <w:rFonts w:ascii="Gadugi" w:hAnsi="Gadugi"/>
          <w:sz w:val="24"/>
          <w:szCs w:val="24"/>
        </w:rPr>
      </w:pPr>
      <w:r>
        <w:rPr>
          <w:rFonts w:ascii="Gadugi" w:hAnsi="Gadugi"/>
          <w:sz w:val="24"/>
          <w:szCs w:val="24"/>
        </w:rPr>
        <w:t xml:space="preserve">Le narrateur </w:t>
      </w:r>
      <w:r w:rsidR="00255BD7">
        <w:rPr>
          <w:rFonts w:ascii="Gadugi" w:hAnsi="Gadugi"/>
          <w:sz w:val="24"/>
          <w:szCs w:val="24"/>
        </w:rPr>
        <w:t>évoque l’aménagement de</w:t>
      </w:r>
      <w:r>
        <w:rPr>
          <w:rFonts w:ascii="Gadugi" w:hAnsi="Gadugi"/>
          <w:sz w:val="24"/>
          <w:szCs w:val="24"/>
        </w:rPr>
        <w:t xml:space="preserve"> son ermitage sibérien, une cabane qui lui semble être le summum de l’habitat</w:t>
      </w:r>
      <w:r w:rsidR="00255BD7">
        <w:rPr>
          <w:rFonts w:ascii="Gadugi" w:hAnsi="Gadugi"/>
          <w:sz w:val="24"/>
          <w:szCs w:val="24"/>
        </w:rPr>
        <w:t xml:space="preserve"> au sein de la nature.</w:t>
      </w:r>
    </w:p>
    <w:p w14:paraId="138CB56A" w14:textId="087775B2" w:rsidR="00DB374E" w:rsidRDefault="00DB374E" w:rsidP="008959B8">
      <w:pPr>
        <w:pStyle w:val="Sansinterligne"/>
        <w:ind w:left="720"/>
        <w:jc w:val="both"/>
        <w:rPr>
          <w:rFonts w:ascii="Gadugi" w:hAnsi="Gadugi"/>
          <w:sz w:val="24"/>
          <w:szCs w:val="24"/>
        </w:rPr>
      </w:pPr>
    </w:p>
    <w:p w14:paraId="6A78A1C8" w14:textId="30E370FD" w:rsidR="006324A8" w:rsidRDefault="006324A8" w:rsidP="006324A8">
      <w:pPr>
        <w:pStyle w:val="Sansinterligne"/>
        <w:jc w:val="both"/>
        <w:rPr>
          <w:rFonts w:ascii="Gadugi" w:hAnsi="Gadugi"/>
          <w:sz w:val="24"/>
          <w:szCs w:val="24"/>
        </w:rPr>
      </w:pPr>
    </w:p>
    <w:p w14:paraId="20727301" w14:textId="4FB1C5F4" w:rsidR="006324A8" w:rsidRPr="009944B6" w:rsidRDefault="006324A8" w:rsidP="006324A8">
      <w:pPr>
        <w:pStyle w:val="Sansinterligne"/>
        <w:numPr>
          <w:ilvl w:val="0"/>
          <w:numId w:val="1"/>
        </w:numPr>
        <w:jc w:val="both"/>
        <w:rPr>
          <w:rFonts w:ascii="Gadugi" w:hAnsi="Gadugi"/>
          <w:b/>
          <w:bCs/>
          <w:sz w:val="24"/>
          <w:szCs w:val="24"/>
        </w:rPr>
      </w:pPr>
      <w:r>
        <w:rPr>
          <w:rFonts w:ascii="Gadugi" w:hAnsi="Gadugi"/>
          <w:b/>
          <w:bCs/>
          <w:sz w:val="24"/>
          <w:szCs w:val="24"/>
        </w:rPr>
        <w:lastRenderedPageBreak/>
        <w:t xml:space="preserve">Insérez chacune des références suivantes dans une phrase. </w:t>
      </w:r>
      <w:r w:rsidRPr="009944B6">
        <w:rPr>
          <w:rFonts w:ascii="Gadugi" w:hAnsi="Gadugi"/>
          <w:b/>
          <w:bCs/>
          <w:i/>
          <w:iCs/>
          <w:sz w:val="24"/>
          <w:szCs w:val="24"/>
        </w:rPr>
        <w:t>Objectif : travailler</w:t>
      </w:r>
      <w:r>
        <w:rPr>
          <w:rFonts w:ascii="Gadugi" w:hAnsi="Gadugi"/>
          <w:b/>
          <w:bCs/>
          <w:sz w:val="24"/>
          <w:szCs w:val="24"/>
        </w:rPr>
        <w:t xml:space="preserve"> </w:t>
      </w:r>
      <w:r w:rsidRPr="009944B6">
        <w:rPr>
          <w:rFonts w:ascii="Gadugi" w:hAnsi="Gadugi"/>
          <w:b/>
          <w:bCs/>
          <w:i/>
          <w:iCs/>
          <w:sz w:val="24"/>
          <w:szCs w:val="24"/>
        </w:rPr>
        <w:t>l’insertion de références</w:t>
      </w:r>
      <w:r w:rsidR="009944B6">
        <w:rPr>
          <w:rFonts w:ascii="Gadugi" w:hAnsi="Gadugi"/>
          <w:b/>
          <w:bCs/>
          <w:i/>
          <w:iCs/>
          <w:sz w:val="24"/>
          <w:szCs w:val="24"/>
        </w:rPr>
        <w:t xml:space="preserve"> (parfois complexes)</w:t>
      </w:r>
      <w:r w:rsidRPr="009944B6">
        <w:rPr>
          <w:rFonts w:ascii="Gadugi" w:hAnsi="Gadugi"/>
          <w:b/>
          <w:bCs/>
          <w:i/>
          <w:iCs/>
          <w:sz w:val="24"/>
          <w:szCs w:val="24"/>
        </w:rPr>
        <w:t xml:space="preserve"> dans le respect de la syntaxe.</w:t>
      </w:r>
    </w:p>
    <w:p w14:paraId="72040B49" w14:textId="77777777" w:rsidR="009944B6" w:rsidRDefault="009944B6" w:rsidP="009944B6">
      <w:pPr>
        <w:pStyle w:val="Sansinterligne"/>
        <w:ind w:left="720"/>
        <w:jc w:val="both"/>
        <w:rPr>
          <w:rFonts w:ascii="Gadugi" w:hAnsi="Gadugi"/>
          <w:b/>
          <w:bCs/>
          <w:sz w:val="24"/>
          <w:szCs w:val="24"/>
        </w:rPr>
      </w:pPr>
    </w:p>
    <w:p w14:paraId="7F247A25" w14:textId="38002FF7" w:rsidR="006324A8" w:rsidRPr="00295E38" w:rsidRDefault="009944B6" w:rsidP="006324A8">
      <w:pPr>
        <w:pStyle w:val="Sansinterligne"/>
        <w:numPr>
          <w:ilvl w:val="0"/>
          <w:numId w:val="2"/>
        </w:numPr>
        <w:jc w:val="both"/>
        <w:rPr>
          <w:rFonts w:ascii="Gadugi" w:hAnsi="Gadugi"/>
          <w:sz w:val="24"/>
          <w:szCs w:val="24"/>
        </w:rPr>
      </w:pPr>
      <w:r>
        <w:rPr>
          <w:rFonts w:ascii="Gadugi" w:hAnsi="Gadugi"/>
          <w:sz w:val="24"/>
          <w:szCs w:val="24"/>
        </w:rPr>
        <w:t xml:space="preserve">Jérôme Bosch, </w:t>
      </w:r>
      <w:r>
        <w:rPr>
          <w:rFonts w:ascii="Gadugi" w:hAnsi="Gadugi"/>
          <w:i/>
          <w:sz w:val="24"/>
          <w:szCs w:val="24"/>
        </w:rPr>
        <w:t>La Tentation de Saint-Antoine</w:t>
      </w:r>
      <w:r>
        <w:rPr>
          <w:rFonts w:ascii="Gadugi" w:hAnsi="Gadugi"/>
          <w:iCs/>
          <w:sz w:val="24"/>
          <w:szCs w:val="24"/>
        </w:rPr>
        <w:t xml:space="preserve">, détail, </w:t>
      </w:r>
      <w:r w:rsidR="0017702B">
        <w:rPr>
          <w:rFonts w:ascii="Gadugi" w:hAnsi="Gadugi"/>
          <w:iCs/>
          <w:sz w:val="24"/>
          <w:szCs w:val="24"/>
        </w:rPr>
        <w:t>après 1490.</w:t>
      </w:r>
    </w:p>
    <w:p w14:paraId="407942CC" w14:textId="78FB035D" w:rsidR="00295E38" w:rsidRPr="00295E38" w:rsidRDefault="00E51982" w:rsidP="00295E38">
      <w:pPr>
        <w:pStyle w:val="Sansinterligne"/>
        <w:numPr>
          <w:ilvl w:val="0"/>
          <w:numId w:val="3"/>
        </w:numPr>
        <w:jc w:val="both"/>
        <w:rPr>
          <w:rFonts w:ascii="Gadugi" w:hAnsi="Gadugi"/>
          <w:sz w:val="24"/>
          <w:szCs w:val="24"/>
        </w:rPr>
      </w:pPr>
      <w:r>
        <w:rPr>
          <w:rFonts w:ascii="Gadugi" w:hAnsi="Gadugi"/>
          <w:iCs/>
          <w:sz w:val="24"/>
          <w:szCs w:val="24"/>
        </w:rPr>
        <w:t xml:space="preserve">Le tableau de Jérôme Bosch intitulé </w:t>
      </w:r>
      <w:r>
        <w:rPr>
          <w:rFonts w:ascii="Gadugi" w:hAnsi="Gadugi"/>
          <w:i/>
          <w:iCs/>
          <w:sz w:val="24"/>
          <w:szCs w:val="24"/>
        </w:rPr>
        <w:t>La Tentation de Saint-Antoine</w:t>
      </w:r>
      <w:r>
        <w:rPr>
          <w:rFonts w:ascii="Gadugi" w:hAnsi="Gadugi"/>
          <w:sz w:val="24"/>
          <w:szCs w:val="24"/>
        </w:rPr>
        <w:t xml:space="preserve">, réalisé </w:t>
      </w:r>
      <w:r w:rsidR="0017702B">
        <w:rPr>
          <w:rFonts w:ascii="Gadugi" w:hAnsi="Gadugi"/>
          <w:sz w:val="24"/>
          <w:szCs w:val="24"/>
        </w:rPr>
        <w:t>après 1490</w:t>
      </w:r>
      <w:r>
        <w:rPr>
          <w:rFonts w:ascii="Gadugi" w:hAnsi="Gadugi"/>
          <w:sz w:val="24"/>
          <w:szCs w:val="24"/>
        </w:rPr>
        <w:t xml:space="preserve"> et dont on nous montre un détail, met en scène une illustre incarnation de l’érémitisme chrétien. </w:t>
      </w:r>
    </w:p>
    <w:p w14:paraId="2219E181" w14:textId="77777777" w:rsidR="00295E38" w:rsidRDefault="00295E38" w:rsidP="00295E38">
      <w:pPr>
        <w:pStyle w:val="Sansinterligne"/>
        <w:ind w:left="1080"/>
        <w:jc w:val="both"/>
        <w:rPr>
          <w:rFonts w:ascii="Gadugi" w:hAnsi="Gadugi"/>
          <w:sz w:val="24"/>
          <w:szCs w:val="24"/>
        </w:rPr>
      </w:pPr>
    </w:p>
    <w:p w14:paraId="3E243F4B" w14:textId="55ECE662" w:rsidR="006324A8" w:rsidRDefault="00295E38" w:rsidP="006324A8">
      <w:pPr>
        <w:pStyle w:val="Sansinterligne"/>
        <w:numPr>
          <w:ilvl w:val="0"/>
          <w:numId w:val="2"/>
        </w:numPr>
        <w:jc w:val="both"/>
        <w:rPr>
          <w:rFonts w:ascii="Gadugi" w:hAnsi="Gadugi"/>
          <w:sz w:val="24"/>
          <w:szCs w:val="24"/>
        </w:rPr>
      </w:pPr>
      <w:r>
        <w:rPr>
          <w:rFonts w:ascii="Gadugi" w:hAnsi="Gadugi"/>
          <w:sz w:val="24"/>
          <w:szCs w:val="24"/>
        </w:rPr>
        <w:t>Arthur Rimbaud, « Ma bohème », texte écrit en 1870 et publié en 1889.</w:t>
      </w:r>
    </w:p>
    <w:p w14:paraId="470D1C83" w14:textId="6834AF7E" w:rsidR="00295E38" w:rsidRDefault="00E51982" w:rsidP="00DB374E">
      <w:pPr>
        <w:pStyle w:val="Sansinterligne"/>
        <w:numPr>
          <w:ilvl w:val="0"/>
          <w:numId w:val="3"/>
        </w:numPr>
        <w:jc w:val="both"/>
        <w:rPr>
          <w:rFonts w:ascii="Gadugi" w:hAnsi="Gadugi"/>
          <w:sz w:val="24"/>
          <w:szCs w:val="24"/>
        </w:rPr>
      </w:pPr>
      <w:r>
        <w:rPr>
          <w:rFonts w:ascii="Gadugi" w:hAnsi="Gadugi"/>
          <w:sz w:val="24"/>
          <w:szCs w:val="24"/>
        </w:rPr>
        <w:t>Dans le poème « Ma bohème », sonnet que Rimbaud écrit en 1870 et qui sera publié en 1889, il est question de l’insouciance de la vie errante.</w:t>
      </w:r>
    </w:p>
    <w:p w14:paraId="483D5342" w14:textId="77777777" w:rsidR="00A5382B" w:rsidRPr="00DB374E" w:rsidRDefault="00A5382B" w:rsidP="00A5382B">
      <w:pPr>
        <w:pStyle w:val="Sansinterligne"/>
        <w:ind w:left="1080"/>
        <w:jc w:val="both"/>
        <w:rPr>
          <w:rFonts w:ascii="Gadugi" w:hAnsi="Gadugi"/>
          <w:sz w:val="24"/>
          <w:szCs w:val="24"/>
        </w:rPr>
      </w:pPr>
    </w:p>
    <w:p w14:paraId="6742493B" w14:textId="5D0BA1F5" w:rsidR="00295E38" w:rsidRDefault="00295E38" w:rsidP="006324A8">
      <w:pPr>
        <w:pStyle w:val="Sansinterligne"/>
        <w:numPr>
          <w:ilvl w:val="0"/>
          <w:numId w:val="2"/>
        </w:numPr>
        <w:jc w:val="both"/>
        <w:rPr>
          <w:rFonts w:ascii="Gadugi" w:hAnsi="Gadugi"/>
          <w:sz w:val="24"/>
          <w:szCs w:val="24"/>
        </w:rPr>
      </w:pPr>
      <w:r>
        <w:rPr>
          <w:rFonts w:ascii="Gadugi" w:hAnsi="Gadugi"/>
          <w:sz w:val="24"/>
          <w:szCs w:val="24"/>
        </w:rPr>
        <w:t xml:space="preserve">Couverture du livre </w:t>
      </w:r>
      <w:proofErr w:type="spellStart"/>
      <w:r>
        <w:rPr>
          <w:rFonts w:ascii="Gadugi" w:hAnsi="Gadugi"/>
          <w:i/>
          <w:iCs/>
          <w:sz w:val="24"/>
          <w:szCs w:val="24"/>
        </w:rPr>
        <w:t>Vanlife</w:t>
      </w:r>
      <w:proofErr w:type="spellEnd"/>
      <w:r>
        <w:rPr>
          <w:rFonts w:ascii="Gadugi" w:hAnsi="Gadugi"/>
          <w:i/>
          <w:iCs/>
          <w:sz w:val="24"/>
          <w:szCs w:val="24"/>
        </w:rPr>
        <w:t xml:space="preserve"> et vie nomade. Vivre, voyager, travailler … sur les routes</w:t>
      </w:r>
      <w:r>
        <w:rPr>
          <w:rFonts w:ascii="Gadugi" w:hAnsi="Gadugi"/>
          <w:sz w:val="24"/>
          <w:szCs w:val="24"/>
        </w:rPr>
        <w:t xml:space="preserve"> (2021) de Dana </w:t>
      </w:r>
      <w:proofErr w:type="spellStart"/>
      <w:r>
        <w:rPr>
          <w:rFonts w:ascii="Gadugi" w:hAnsi="Gadugi"/>
          <w:sz w:val="24"/>
          <w:szCs w:val="24"/>
        </w:rPr>
        <w:t>Tentea</w:t>
      </w:r>
      <w:proofErr w:type="spellEnd"/>
      <w:r>
        <w:rPr>
          <w:rFonts w:ascii="Gadugi" w:hAnsi="Gadugi"/>
          <w:sz w:val="24"/>
          <w:szCs w:val="24"/>
        </w:rPr>
        <w:t xml:space="preserve"> et Stéphane </w:t>
      </w:r>
      <w:proofErr w:type="spellStart"/>
      <w:r>
        <w:rPr>
          <w:rFonts w:ascii="Gadugi" w:hAnsi="Gadugi"/>
          <w:sz w:val="24"/>
          <w:szCs w:val="24"/>
        </w:rPr>
        <w:t>Boitel</w:t>
      </w:r>
      <w:proofErr w:type="spellEnd"/>
      <w:r>
        <w:rPr>
          <w:rFonts w:ascii="Gadugi" w:hAnsi="Gadugi"/>
          <w:sz w:val="24"/>
          <w:szCs w:val="24"/>
        </w:rPr>
        <w:t xml:space="preserve">, éditions Eyrolles. </w:t>
      </w:r>
    </w:p>
    <w:p w14:paraId="22512213" w14:textId="685D3067" w:rsidR="00295E38" w:rsidRDefault="00E51982" w:rsidP="00295E38">
      <w:pPr>
        <w:pStyle w:val="Sansinterligne"/>
        <w:numPr>
          <w:ilvl w:val="0"/>
          <w:numId w:val="3"/>
        </w:numPr>
        <w:jc w:val="both"/>
        <w:rPr>
          <w:rFonts w:ascii="Gadugi" w:hAnsi="Gadugi"/>
          <w:sz w:val="24"/>
          <w:szCs w:val="24"/>
        </w:rPr>
      </w:pPr>
      <w:r>
        <w:rPr>
          <w:rFonts w:ascii="Gadugi" w:hAnsi="Gadugi"/>
          <w:sz w:val="24"/>
          <w:szCs w:val="24"/>
        </w:rPr>
        <w:t xml:space="preserve">En couverture du livre </w:t>
      </w:r>
      <w:proofErr w:type="spellStart"/>
      <w:r>
        <w:rPr>
          <w:rFonts w:ascii="Gadugi" w:hAnsi="Gadugi"/>
          <w:i/>
          <w:iCs/>
          <w:sz w:val="24"/>
          <w:szCs w:val="24"/>
        </w:rPr>
        <w:t>Vanlife</w:t>
      </w:r>
      <w:proofErr w:type="spellEnd"/>
      <w:r>
        <w:rPr>
          <w:rFonts w:ascii="Gadugi" w:hAnsi="Gadugi"/>
          <w:i/>
          <w:iCs/>
          <w:sz w:val="24"/>
          <w:szCs w:val="24"/>
        </w:rPr>
        <w:t xml:space="preserve"> et vie nomade. Vivre, voyager, travailler … sur les routes, </w:t>
      </w:r>
      <w:r>
        <w:rPr>
          <w:rFonts w:ascii="Gadugi" w:hAnsi="Gadugi"/>
          <w:sz w:val="24"/>
          <w:szCs w:val="24"/>
        </w:rPr>
        <w:t xml:space="preserve">coécrit par Dana </w:t>
      </w:r>
      <w:proofErr w:type="spellStart"/>
      <w:r>
        <w:rPr>
          <w:rFonts w:ascii="Gadugi" w:hAnsi="Gadugi"/>
          <w:sz w:val="24"/>
          <w:szCs w:val="24"/>
        </w:rPr>
        <w:t>Tentea</w:t>
      </w:r>
      <w:proofErr w:type="spellEnd"/>
      <w:r>
        <w:rPr>
          <w:rFonts w:ascii="Gadugi" w:hAnsi="Gadugi"/>
          <w:sz w:val="24"/>
          <w:szCs w:val="24"/>
        </w:rPr>
        <w:t xml:space="preserve"> et Stéphane </w:t>
      </w:r>
      <w:proofErr w:type="spellStart"/>
      <w:r>
        <w:rPr>
          <w:rFonts w:ascii="Gadugi" w:hAnsi="Gadugi"/>
          <w:sz w:val="24"/>
          <w:szCs w:val="24"/>
        </w:rPr>
        <w:t>Boitel</w:t>
      </w:r>
      <w:proofErr w:type="spellEnd"/>
      <w:r w:rsidR="00255BD7">
        <w:rPr>
          <w:rFonts w:ascii="Gadugi" w:hAnsi="Gadugi"/>
          <w:sz w:val="24"/>
          <w:szCs w:val="24"/>
        </w:rPr>
        <w:t>,</w:t>
      </w:r>
      <w:r w:rsidR="00EC2CFF">
        <w:rPr>
          <w:rFonts w:ascii="Gadugi" w:hAnsi="Gadugi"/>
          <w:sz w:val="24"/>
          <w:szCs w:val="24"/>
        </w:rPr>
        <w:t xml:space="preserve"> publié aux éditions Eyrolles</w:t>
      </w:r>
      <w:r w:rsidR="00255BD7">
        <w:rPr>
          <w:rFonts w:ascii="Gadugi" w:hAnsi="Gadugi"/>
          <w:sz w:val="24"/>
          <w:szCs w:val="24"/>
        </w:rPr>
        <w:t xml:space="preserve"> en 2021,</w:t>
      </w:r>
      <w:r w:rsidR="00EC2CFF">
        <w:rPr>
          <w:rFonts w:ascii="Gadugi" w:hAnsi="Gadugi"/>
          <w:sz w:val="24"/>
          <w:szCs w:val="24"/>
        </w:rPr>
        <w:t xml:space="preserve"> trône l’un de ces camions aménagés très en vogue ces derniers temps. </w:t>
      </w:r>
    </w:p>
    <w:p w14:paraId="16E4F96A" w14:textId="77777777" w:rsidR="00B54C24" w:rsidRDefault="00B54C24" w:rsidP="00255BD7">
      <w:pPr>
        <w:pStyle w:val="Sansinterligne"/>
        <w:jc w:val="both"/>
        <w:rPr>
          <w:rFonts w:ascii="Gadugi" w:hAnsi="Gadugi"/>
          <w:sz w:val="24"/>
          <w:szCs w:val="24"/>
        </w:rPr>
      </w:pPr>
    </w:p>
    <w:p w14:paraId="214A6AD9" w14:textId="2DE94043" w:rsidR="006324A8" w:rsidRDefault="00295E38" w:rsidP="00295E38">
      <w:pPr>
        <w:pStyle w:val="Sansinterligne"/>
        <w:numPr>
          <w:ilvl w:val="0"/>
          <w:numId w:val="2"/>
        </w:numPr>
        <w:jc w:val="both"/>
        <w:rPr>
          <w:rFonts w:ascii="Gadugi" w:hAnsi="Gadugi"/>
          <w:sz w:val="24"/>
          <w:szCs w:val="24"/>
        </w:rPr>
      </w:pPr>
      <w:r>
        <w:rPr>
          <w:rFonts w:ascii="Gadugi" w:hAnsi="Gadugi"/>
          <w:sz w:val="24"/>
          <w:szCs w:val="24"/>
        </w:rPr>
        <w:t xml:space="preserve">Illustration de l’article « Nomades de l’ère numérique » du 19 mai 2019, extrait du site plus.lapresse.ca. </w:t>
      </w:r>
    </w:p>
    <w:p w14:paraId="501DA690" w14:textId="5A16D02F" w:rsidR="00EC2CFF" w:rsidRDefault="00EC2CFF" w:rsidP="00196F4F">
      <w:pPr>
        <w:pStyle w:val="Sansinterligne"/>
        <w:numPr>
          <w:ilvl w:val="0"/>
          <w:numId w:val="3"/>
        </w:numPr>
        <w:jc w:val="both"/>
        <w:rPr>
          <w:rFonts w:ascii="Gadugi" w:hAnsi="Gadugi"/>
          <w:sz w:val="24"/>
          <w:szCs w:val="24"/>
        </w:rPr>
      </w:pPr>
      <w:r>
        <w:rPr>
          <w:rFonts w:ascii="Gadugi" w:hAnsi="Gadugi"/>
          <w:sz w:val="24"/>
          <w:szCs w:val="24"/>
        </w:rPr>
        <w:t>L’illustration de l’article intitulé « Nomades de l’ère numérique », paru le 19 mai 2019 sur le site plus.lapresse.ca, met en scène une femme</w:t>
      </w:r>
      <w:r w:rsidR="00A5382B">
        <w:rPr>
          <w:rFonts w:ascii="Gadugi" w:hAnsi="Gadugi"/>
          <w:sz w:val="24"/>
          <w:szCs w:val="24"/>
        </w:rPr>
        <w:t xml:space="preserve"> f</w:t>
      </w:r>
      <w:r>
        <w:rPr>
          <w:rFonts w:ascii="Gadugi" w:hAnsi="Gadugi"/>
          <w:sz w:val="24"/>
          <w:szCs w:val="24"/>
        </w:rPr>
        <w:t>ace à son ordinateur portable.</w:t>
      </w:r>
    </w:p>
    <w:p w14:paraId="383D8313" w14:textId="77777777" w:rsidR="00255BD7" w:rsidRPr="00196F4F" w:rsidRDefault="00255BD7" w:rsidP="00255BD7">
      <w:pPr>
        <w:pStyle w:val="Sansinterligne"/>
        <w:ind w:left="1080"/>
        <w:jc w:val="both"/>
        <w:rPr>
          <w:rFonts w:ascii="Gadugi" w:hAnsi="Gadugi"/>
          <w:sz w:val="24"/>
          <w:szCs w:val="24"/>
        </w:rPr>
      </w:pPr>
    </w:p>
    <w:p w14:paraId="241EA893" w14:textId="00C3E1BF" w:rsidR="006324A8" w:rsidRDefault="009944B6" w:rsidP="006324A8">
      <w:pPr>
        <w:pStyle w:val="Sansinterligne"/>
        <w:numPr>
          <w:ilvl w:val="0"/>
          <w:numId w:val="2"/>
        </w:numPr>
        <w:jc w:val="both"/>
        <w:rPr>
          <w:rFonts w:ascii="Gadugi" w:hAnsi="Gadugi"/>
          <w:sz w:val="24"/>
          <w:szCs w:val="24"/>
        </w:rPr>
      </w:pPr>
      <w:r>
        <w:rPr>
          <w:rFonts w:ascii="Gadugi" w:hAnsi="Gadugi"/>
          <w:sz w:val="24"/>
          <w:szCs w:val="24"/>
        </w:rPr>
        <w:t xml:space="preserve">« Les sadhus, des êtres hors du commun », </w:t>
      </w:r>
      <w:hyperlink r:id="rId6" w:history="1">
        <w:r w:rsidRPr="00E7607B">
          <w:rPr>
            <w:rStyle w:val="Lienhypertexte"/>
            <w:rFonts w:ascii="Gadugi" w:hAnsi="Gadugi"/>
            <w:sz w:val="24"/>
            <w:szCs w:val="24"/>
          </w:rPr>
          <w:t>www.omalayatravel.com/fr/</w:t>
        </w:r>
      </w:hyperlink>
      <w:r>
        <w:rPr>
          <w:rFonts w:ascii="Gadugi" w:hAnsi="Gadugi"/>
          <w:sz w:val="24"/>
          <w:szCs w:val="24"/>
        </w:rPr>
        <w:t xml:space="preserve">, article publié par Cyril, 15 mai 2019. </w:t>
      </w:r>
    </w:p>
    <w:p w14:paraId="75B81208" w14:textId="32149636" w:rsidR="00295E38" w:rsidRDefault="00EC2CFF" w:rsidP="00295E38">
      <w:pPr>
        <w:pStyle w:val="Sansinterligne"/>
        <w:numPr>
          <w:ilvl w:val="0"/>
          <w:numId w:val="3"/>
        </w:numPr>
        <w:jc w:val="both"/>
        <w:rPr>
          <w:rFonts w:ascii="Gadugi" w:hAnsi="Gadugi"/>
          <w:sz w:val="24"/>
          <w:szCs w:val="24"/>
        </w:rPr>
      </w:pPr>
      <w:r>
        <w:rPr>
          <w:rFonts w:ascii="Gadugi" w:hAnsi="Gadugi"/>
          <w:sz w:val="24"/>
          <w:szCs w:val="24"/>
        </w:rPr>
        <w:t xml:space="preserve">Cyril, contributeur du site </w:t>
      </w:r>
      <w:hyperlink r:id="rId7" w:history="1">
        <w:r w:rsidRPr="00E7607B">
          <w:rPr>
            <w:rStyle w:val="Lienhypertexte"/>
            <w:rFonts w:ascii="Gadugi" w:hAnsi="Gadugi"/>
            <w:sz w:val="24"/>
            <w:szCs w:val="24"/>
          </w:rPr>
          <w:t>www.omalayatravel.com/fr/</w:t>
        </w:r>
      </w:hyperlink>
      <w:r>
        <w:rPr>
          <w:rFonts w:ascii="Gadugi" w:hAnsi="Gadugi"/>
          <w:sz w:val="24"/>
          <w:szCs w:val="24"/>
        </w:rPr>
        <w:t>, est l’auteur, le 15 mai 2019, d’un</w:t>
      </w:r>
      <w:r w:rsidR="003E7CFD">
        <w:rPr>
          <w:rFonts w:ascii="Gadugi" w:hAnsi="Gadugi"/>
          <w:sz w:val="24"/>
          <w:szCs w:val="24"/>
        </w:rPr>
        <w:t xml:space="preserve"> article</w:t>
      </w:r>
      <w:r>
        <w:rPr>
          <w:rFonts w:ascii="Gadugi" w:hAnsi="Gadugi"/>
          <w:sz w:val="24"/>
          <w:szCs w:val="24"/>
        </w:rPr>
        <w:t xml:space="preserve"> sur « Les sadhus, des êtres hors du commun ». </w:t>
      </w:r>
    </w:p>
    <w:p w14:paraId="454D5AB0" w14:textId="77777777" w:rsidR="00295E38" w:rsidRDefault="00295E38" w:rsidP="00295E38">
      <w:pPr>
        <w:pStyle w:val="Sansinterligne"/>
        <w:ind w:left="1080"/>
        <w:jc w:val="both"/>
        <w:rPr>
          <w:rFonts w:ascii="Gadugi" w:hAnsi="Gadugi"/>
          <w:sz w:val="24"/>
          <w:szCs w:val="24"/>
        </w:rPr>
      </w:pPr>
    </w:p>
    <w:p w14:paraId="73BAA819" w14:textId="706E43AA" w:rsidR="006324A8" w:rsidRDefault="009944B6" w:rsidP="006324A8">
      <w:pPr>
        <w:pStyle w:val="Sansinterligne"/>
        <w:numPr>
          <w:ilvl w:val="0"/>
          <w:numId w:val="2"/>
        </w:numPr>
        <w:jc w:val="both"/>
        <w:rPr>
          <w:rFonts w:ascii="Gadugi" w:hAnsi="Gadugi"/>
          <w:sz w:val="24"/>
          <w:szCs w:val="24"/>
        </w:rPr>
      </w:pPr>
      <w:r>
        <w:rPr>
          <w:rFonts w:ascii="Gadugi" w:hAnsi="Gadugi"/>
          <w:sz w:val="24"/>
          <w:szCs w:val="24"/>
        </w:rPr>
        <w:t xml:space="preserve">Marc </w:t>
      </w:r>
      <w:proofErr w:type="spellStart"/>
      <w:r>
        <w:rPr>
          <w:rFonts w:ascii="Gadugi" w:hAnsi="Gadugi"/>
          <w:sz w:val="24"/>
          <w:szCs w:val="24"/>
        </w:rPr>
        <w:t>Mennessier</w:t>
      </w:r>
      <w:proofErr w:type="spellEnd"/>
      <w:r>
        <w:rPr>
          <w:rFonts w:ascii="Gadugi" w:hAnsi="Gadugi"/>
          <w:sz w:val="24"/>
          <w:szCs w:val="24"/>
        </w:rPr>
        <w:t xml:space="preserve">, « La vie dans la Station spatiale internationale », site lefigaro.fr, 21.11.2008, </w:t>
      </w:r>
      <w:hyperlink r:id="rId8" w:history="1">
        <w:r w:rsidR="00295E38" w:rsidRPr="00E7607B">
          <w:rPr>
            <w:rStyle w:val="Lienhypertexte"/>
            <w:rFonts w:ascii="Gadugi" w:hAnsi="Gadugi"/>
            <w:sz w:val="24"/>
            <w:szCs w:val="24"/>
          </w:rPr>
          <w:t>https://www.lefigaro.fr/sciences/</w:t>
        </w:r>
      </w:hyperlink>
      <w:r w:rsidR="00295E38">
        <w:rPr>
          <w:rFonts w:ascii="Gadugi" w:hAnsi="Gadugi"/>
          <w:sz w:val="24"/>
          <w:szCs w:val="24"/>
        </w:rPr>
        <w:t xml:space="preserve">. </w:t>
      </w:r>
    </w:p>
    <w:p w14:paraId="43131147" w14:textId="1ED899D5" w:rsidR="006324A8" w:rsidRPr="006324A8" w:rsidRDefault="003E7CFD" w:rsidP="00295E38">
      <w:pPr>
        <w:pStyle w:val="Sansinterligne"/>
        <w:numPr>
          <w:ilvl w:val="0"/>
          <w:numId w:val="3"/>
        </w:numPr>
        <w:jc w:val="both"/>
        <w:rPr>
          <w:rFonts w:ascii="Gadugi" w:hAnsi="Gadugi"/>
          <w:sz w:val="24"/>
          <w:szCs w:val="24"/>
        </w:rPr>
      </w:pPr>
      <w:r>
        <w:rPr>
          <w:rFonts w:ascii="Gadugi" w:hAnsi="Gadugi"/>
          <w:sz w:val="24"/>
          <w:szCs w:val="24"/>
        </w:rPr>
        <w:t xml:space="preserve">C’est sur le site </w:t>
      </w:r>
      <w:hyperlink r:id="rId9" w:history="1">
        <w:r w:rsidRPr="00E7607B">
          <w:rPr>
            <w:rStyle w:val="Lienhypertexte"/>
            <w:rFonts w:ascii="Gadugi" w:hAnsi="Gadugi"/>
            <w:sz w:val="24"/>
            <w:szCs w:val="24"/>
          </w:rPr>
          <w:t>https://www.lefigaro.fr/sciences/</w:t>
        </w:r>
      </w:hyperlink>
      <w:r>
        <w:rPr>
          <w:rFonts w:ascii="Gadugi" w:hAnsi="Gadugi"/>
          <w:sz w:val="24"/>
          <w:szCs w:val="24"/>
        </w:rPr>
        <w:t xml:space="preserve"> que l’on peut lire l’article consacré par Marc </w:t>
      </w:r>
      <w:proofErr w:type="spellStart"/>
      <w:r>
        <w:rPr>
          <w:rFonts w:ascii="Gadugi" w:hAnsi="Gadugi"/>
          <w:sz w:val="24"/>
          <w:szCs w:val="24"/>
        </w:rPr>
        <w:t>Mennessier</w:t>
      </w:r>
      <w:proofErr w:type="spellEnd"/>
      <w:r>
        <w:rPr>
          <w:rFonts w:ascii="Gadugi" w:hAnsi="Gadugi"/>
          <w:sz w:val="24"/>
          <w:szCs w:val="24"/>
        </w:rPr>
        <w:t>, le 21.11.2008, à la « La vie dans la Station spatiale internationale ».</w:t>
      </w:r>
    </w:p>
    <w:p w14:paraId="188A7D84" w14:textId="6917CD60" w:rsidR="00662459" w:rsidRDefault="00662459" w:rsidP="00662459">
      <w:pPr>
        <w:pStyle w:val="Sansinterligne"/>
        <w:jc w:val="both"/>
        <w:rPr>
          <w:rFonts w:ascii="Gadugi" w:hAnsi="Gadugi"/>
          <w:sz w:val="24"/>
          <w:szCs w:val="24"/>
        </w:rPr>
      </w:pPr>
    </w:p>
    <w:p w14:paraId="512EC5AC" w14:textId="77777777" w:rsidR="006324A8" w:rsidRPr="00574FF5" w:rsidRDefault="006324A8" w:rsidP="00662459">
      <w:pPr>
        <w:pStyle w:val="Sansinterligne"/>
        <w:jc w:val="both"/>
        <w:rPr>
          <w:rFonts w:ascii="Gadugi" w:hAnsi="Gadugi"/>
          <w:sz w:val="24"/>
          <w:szCs w:val="24"/>
        </w:rPr>
      </w:pPr>
    </w:p>
    <w:p w14:paraId="3A9CC52B" w14:textId="5FC104E9" w:rsidR="00F11BA5" w:rsidRDefault="003F4DB2" w:rsidP="009944B6">
      <w:pPr>
        <w:pStyle w:val="Sansinterligne"/>
        <w:numPr>
          <w:ilvl w:val="0"/>
          <w:numId w:val="1"/>
        </w:numPr>
        <w:jc w:val="both"/>
        <w:rPr>
          <w:rFonts w:ascii="Gadugi" w:hAnsi="Gadugi"/>
          <w:b/>
          <w:bCs/>
          <w:sz w:val="24"/>
          <w:szCs w:val="24"/>
        </w:rPr>
      </w:pPr>
      <w:r w:rsidRPr="009944B6">
        <w:rPr>
          <w:rFonts w:ascii="Gadugi" w:hAnsi="Gadugi"/>
          <w:b/>
          <w:bCs/>
          <w:sz w:val="24"/>
          <w:szCs w:val="24"/>
        </w:rPr>
        <w:t>Formulez une problématique</w:t>
      </w:r>
      <w:r w:rsidR="00C10544">
        <w:rPr>
          <w:rFonts w:ascii="Gadugi" w:hAnsi="Gadugi"/>
          <w:b/>
          <w:bCs/>
          <w:sz w:val="24"/>
          <w:szCs w:val="24"/>
        </w:rPr>
        <w:t xml:space="preserve"> (au style direct, puis indirect)</w:t>
      </w:r>
      <w:r w:rsidR="009944B6">
        <w:rPr>
          <w:rFonts w:ascii="Gadugi" w:hAnsi="Gadugi"/>
          <w:b/>
          <w:bCs/>
          <w:sz w:val="24"/>
          <w:szCs w:val="24"/>
        </w:rPr>
        <w:t xml:space="preserve"> </w:t>
      </w:r>
      <w:r w:rsidRPr="009944B6">
        <w:rPr>
          <w:rFonts w:ascii="Gadugi" w:hAnsi="Gadugi"/>
          <w:b/>
          <w:bCs/>
          <w:sz w:val="24"/>
          <w:szCs w:val="24"/>
        </w:rPr>
        <w:t xml:space="preserve">pour chacun des </w:t>
      </w:r>
      <w:r w:rsidR="00F11BA5" w:rsidRPr="009944B6">
        <w:rPr>
          <w:rFonts w:ascii="Gadugi" w:hAnsi="Gadugi"/>
          <w:b/>
          <w:bCs/>
          <w:sz w:val="24"/>
          <w:szCs w:val="24"/>
        </w:rPr>
        <w:t>groupements</w:t>
      </w:r>
      <w:r w:rsidRPr="009944B6">
        <w:rPr>
          <w:rFonts w:ascii="Gadugi" w:hAnsi="Gadugi"/>
          <w:b/>
          <w:bCs/>
          <w:sz w:val="24"/>
          <w:szCs w:val="24"/>
        </w:rPr>
        <w:t xml:space="preserve"> documentaires suivants.</w:t>
      </w:r>
      <w:r w:rsidR="006324A8" w:rsidRPr="009944B6">
        <w:rPr>
          <w:rFonts w:ascii="Gadugi" w:hAnsi="Gadugi"/>
          <w:b/>
          <w:bCs/>
          <w:sz w:val="24"/>
          <w:szCs w:val="24"/>
        </w:rPr>
        <w:t xml:space="preserve"> </w:t>
      </w:r>
      <w:r w:rsidR="006324A8" w:rsidRPr="009944B6">
        <w:rPr>
          <w:rFonts w:ascii="Gadugi" w:hAnsi="Gadugi"/>
          <w:b/>
          <w:bCs/>
          <w:i/>
          <w:iCs/>
          <w:sz w:val="24"/>
          <w:szCs w:val="24"/>
        </w:rPr>
        <w:t xml:space="preserve">Objectif : </w:t>
      </w:r>
      <w:r w:rsidR="00C10544">
        <w:rPr>
          <w:rFonts w:ascii="Gadugi" w:hAnsi="Gadugi"/>
          <w:b/>
          <w:bCs/>
          <w:i/>
          <w:iCs/>
          <w:sz w:val="24"/>
          <w:szCs w:val="24"/>
        </w:rPr>
        <w:t>travailler sur la formulation interrogative et sur</w:t>
      </w:r>
      <w:r w:rsidR="006324A8" w:rsidRPr="009944B6">
        <w:rPr>
          <w:rFonts w:ascii="Gadugi" w:hAnsi="Gadugi"/>
          <w:b/>
          <w:bCs/>
          <w:i/>
          <w:iCs/>
          <w:sz w:val="24"/>
          <w:szCs w:val="24"/>
        </w:rPr>
        <w:t xml:space="preserve"> la confrontation de documents.</w:t>
      </w:r>
    </w:p>
    <w:p w14:paraId="22952B7B" w14:textId="77777777" w:rsidR="009944B6" w:rsidRPr="009944B6" w:rsidRDefault="009944B6" w:rsidP="009944B6">
      <w:pPr>
        <w:pStyle w:val="Sansinterligne"/>
        <w:ind w:left="720"/>
        <w:jc w:val="both"/>
        <w:rPr>
          <w:rFonts w:ascii="Gadugi" w:hAnsi="Gadugi"/>
          <w:b/>
          <w:bCs/>
          <w:sz w:val="24"/>
          <w:szCs w:val="24"/>
        </w:rPr>
      </w:pPr>
    </w:p>
    <w:p w14:paraId="0AAD2166" w14:textId="5F646F3D" w:rsidR="00F11BA5" w:rsidRDefault="00F11BA5" w:rsidP="00F11BA5">
      <w:pPr>
        <w:pStyle w:val="Sansinterligne"/>
        <w:numPr>
          <w:ilvl w:val="0"/>
          <w:numId w:val="2"/>
        </w:numPr>
        <w:jc w:val="both"/>
        <w:rPr>
          <w:rFonts w:ascii="Gadugi" w:hAnsi="Gadugi"/>
          <w:sz w:val="24"/>
          <w:szCs w:val="24"/>
        </w:rPr>
      </w:pPr>
      <w:r>
        <w:rPr>
          <w:rFonts w:ascii="Gadugi" w:hAnsi="Gadugi"/>
          <w:sz w:val="24"/>
          <w:szCs w:val="24"/>
        </w:rPr>
        <w:t>Article de Droit + illustration de l’article sur les « Nomades de l’ère numérique »</w:t>
      </w:r>
    </w:p>
    <w:p w14:paraId="443B37CF" w14:textId="0AE653D6" w:rsidR="00F11BA5" w:rsidRDefault="00F11BA5" w:rsidP="00F11BA5">
      <w:pPr>
        <w:pStyle w:val="Sansinterligne"/>
        <w:numPr>
          <w:ilvl w:val="0"/>
          <w:numId w:val="3"/>
        </w:numPr>
        <w:jc w:val="both"/>
        <w:rPr>
          <w:rFonts w:ascii="Gadugi" w:hAnsi="Gadugi"/>
          <w:i/>
          <w:iCs/>
          <w:sz w:val="24"/>
          <w:szCs w:val="24"/>
        </w:rPr>
      </w:pPr>
      <w:r w:rsidRPr="009F2A40">
        <w:rPr>
          <w:rFonts w:ascii="Gadugi" w:hAnsi="Gadugi"/>
          <w:i/>
          <w:iCs/>
          <w:sz w:val="24"/>
          <w:szCs w:val="24"/>
        </w:rPr>
        <w:t>Que signifie être nomade, de nos jours ?</w:t>
      </w:r>
    </w:p>
    <w:p w14:paraId="412AEF84" w14:textId="69C306A1" w:rsidR="00C10544" w:rsidRPr="009F2A40" w:rsidRDefault="00C10544" w:rsidP="00F11BA5">
      <w:pPr>
        <w:pStyle w:val="Sansinterligne"/>
        <w:numPr>
          <w:ilvl w:val="0"/>
          <w:numId w:val="3"/>
        </w:numPr>
        <w:jc w:val="both"/>
        <w:rPr>
          <w:rFonts w:ascii="Gadugi" w:hAnsi="Gadugi"/>
          <w:i/>
          <w:iCs/>
          <w:sz w:val="24"/>
          <w:szCs w:val="24"/>
        </w:rPr>
      </w:pPr>
      <w:r>
        <w:rPr>
          <w:rFonts w:ascii="Gadugi" w:hAnsi="Gadugi"/>
          <w:i/>
          <w:iCs/>
          <w:sz w:val="24"/>
          <w:szCs w:val="24"/>
        </w:rPr>
        <w:t>On se demandera ce que signifie être nomade, de nos jours.</w:t>
      </w:r>
    </w:p>
    <w:p w14:paraId="57705C80" w14:textId="77777777" w:rsidR="00457EDF" w:rsidRDefault="00457EDF" w:rsidP="00196F4F">
      <w:pPr>
        <w:pStyle w:val="Sansinterligne"/>
        <w:jc w:val="both"/>
        <w:rPr>
          <w:rFonts w:ascii="Gadugi" w:hAnsi="Gadugi"/>
          <w:sz w:val="24"/>
          <w:szCs w:val="24"/>
        </w:rPr>
      </w:pPr>
    </w:p>
    <w:p w14:paraId="6497CECA" w14:textId="38BBA948" w:rsidR="00662459" w:rsidRDefault="00662459" w:rsidP="00662459">
      <w:pPr>
        <w:pStyle w:val="Sansinterligne"/>
        <w:numPr>
          <w:ilvl w:val="0"/>
          <w:numId w:val="2"/>
        </w:numPr>
        <w:jc w:val="both"/>
        <w:rPr>
          <w:rFonts w:ascii="Gadugi" w:hAnsi="Gadugi"/>
          <w:sz w:val="24"/>
          <w:szCs w:val="24"/>
        </w:rPr>
      </w:pPr>
      <w:r>
        <w:rPr>
          <w:rFonts w:ascii="Gadugi" w:hAnsi="Gadugi"/>
          <w:sz w:val="24"/>
          <w:szCs w:val="24"/>
        </w:rPr>
        <w:t>Article sur les sadhus + article sur « La vie dans la Station spatiale internationale »</w:t>
      </w:r>
    </w:p>
    <w:p w14:paraId="125A0135" w14:textId="79E24FE3" w:rsidR="00662459" w:rsidRDefault="00662459" w:rsidP="00662459">
      <w:pPr>
        <w:pStyle w:val="Sansinterligne"/>
        <w:numPr>
          <w:ilvl w:val="0"/>
          <w:numId w:val="3"/>
        </w:numPr>
        <w:jc w:val="both"/>
        <w:rPr>
          <w:rFonts w:ascii="Gadugi" w:hAnsi="Gadugi"/>
          <w:i/>
          <w:iCs/>
          <w:sz w:val="24"/>
          <w:szCs w:val="24"/>
        </w:rPr>
      </w:pPr>
      <w:r w:rsidRPr="009F2A40">
        <w:rPr>
          <w:rFonts w:ascii="Gadugi" w:hAnsi="Gadugi"/>
          <w:i/>
          <w:iCs/>
          <w:sz w:val="24"/>
          <w:szCs w:val="24"/>
        </w:rPr>
        <w:t xml:space="preserve">Quitte-t-on sa maison pour des raisons forcément égoïstes ? </w:t>
      </w:r>
    </w:p>
    <w:p w14:paraId="7A1FABE6" w14:textId="0A03610A" w:rsidR="00C10544" w:rsidRPr="009F2A40" w:rsidRDefault="00C10544" w:rsidP="00662459">
      <w:pPr>
        <w:pStyle w:val="Sansinterligne"/>
        <w:numPr>
          <w:ilvl w:val="0"/>
          <w:numId w:val="3"/>
        </w:numPr>
        <w:jc w:val="both"/>
        <w:rPr>
          <w:rFonts w:ascii="Gadugi" w:hAnsi="Gadugi"/>
          <w:i/>
          <w:iCs/>
          <w:sz w:val="24"/>
          <w:szCs w:val="24"/>
        </w:rPr>
      </w:pPr>
      <w:r>
        <w:rPr>
          <w:rFonts w:ascii="Gadugi" w:hAnsi="Gadugi"/>
          <w:i/>
          <w:iCs/>
          <w:sz w:val="24"/>
          <w:szCs w:val="24"/>
        </w:rPr>
        <w:t>Nous nous interrogerons sur les raisons de quitter sa maison, afin de savoir si elles sont forcément égoïstes.</w:t>
      </w:r>
    </w:p>
    <w:p w14:paraId="0D705EED" w14:textId="77777777" w:rsidR="00F11BA5" w:rsidRPr="00F11BA5" w:rsidRDefault="00F11BA5" w:rsidP="00F11BA5">
      <w:pPr>
        <w:pStyle w:val="Sansinterligne"/>
        <w:ind w:left="1080"/>
        <w:jc w:val="both"/>
        <w:rPr>
          <w:rFonts w:ascii="Gadugi" w:hAnsi="Gadugi"/>
          <w:sz w:val="24"/>
          <w:szCs w:val="24"/>
        </w:rPr>
      </w:pPr>
    </w:p>
    <w:p w14:paraId="1AF1D9F0" w14:textId="60AB7DD9" w:rsidR="003F4DB2" w:rsidRDefault="003F4DB2" w:rsidP="003F4DB2">
      <w:pPr>
        <w:pStyle w:val="Sansinterligne"/>
        <w:numPr>
          <w:ilvl w:val="0"/>
          <w:numId w:val="2"/>
        </w:numPr>
        <w:jc w:val="both"/>
        <w:rPr>
          <w:rFonts w:ascii="Gadugi" w:hAnsi="Gadugi"/>
          <w:sz w:val="24"/>
          <w:szCs w:val="24"/>
        </w:rPr>
      </w:pPr>
      <w:r>
        <w:rPr>
          <w:rFonts w:ascii="Gadugi" w:hAnsi="Gadugi"/>
          <w:sz w:val="24"/>
          <w:szCs w:val="24"/>
        </w:rPr>
        <w:lastRenderedPageBreak/>
        <w:t>Tableau de Bosch + texte sur les sadhus + texte de Tesson</w:t>
      </w:r>
    </w:p>
    <w:p w14:paraId="2E07D276" w14:textId="3EAE8311" w:rsidR="003F4DB2" w:rsidRDefault="003F4DB2" w:rsidP="003F4DB2">
      <w:pPr>
        <w:pStyle w:val="Sansinterligne"/>
        <w:numPr>
          <w:ilvl w:val="0"/>
          <w:numId w:val="3"/>
        </w:numPr>
        <w:jc w:val="both"/>
        <w:rPr>
          <w:rFonts w:ascii="Gadugi" w:hAnsi="Gadugi"/>
          <w:i/>
          <w:iCs/>
          <w:sz w:val="24"/>
          <w:szCs w:val="24"/>
        </w:rPr>
      </w:pPr>
      <w:r w:rsidRPr="009F2A40">
        <w:rPr>
          <w:rFonts w:ascii="Gadugi" w:hAnsi="Gadugi"/>
          <w:i/>
          <w:iCs/>
          <w:sz w:val="24"/>
          <w:szCs w:val="24"/>
        </w:rPr>
        <w:t xml:space="preserve">Vivre en ermite </w:t>
      </w:r>
      <w:r w:rsidR="00F66EF1">
        <w:rPr>
          <w:rFonts w:ascii="Gadugi" w:hAnsi="Gadugi"/>
          <w:i/>
          <w:iCs/>
          <w:sz w:val="24"/>
          <w:szCs w:val="24"/>
        </w:rPr>
        <w:t>signifie-t-il qu’on est perdu pour la société</w:t>
      </w:r>
      <w:r w:rsidRPr="009F2A40">
        <w:rPr>
          <w:rFonts w:ascii="Gadugi" w:hAnsi="Gadugi"/>
          <w:i/>
          <w:iCs/>
          <w:sz w:val="24"/>
          <w:szCs w:val="24"/>
        </w:rPr>
        <w:t> ?</w:t>
      </w:r>
    </w:p>
    <w:p w14:paraId="47E6F320" w14:textId="2D79895D" w:rsidR="00C10544" w:rsidRPr="009F2A40" w:rsidRDefault="00C10544" w:rsidP="003F4DB2">
      <w:pPr>
        <w:pStyle w:val="Sansinterligne"/>
        <w:numPr>
          <w:ilvl w:val="0"/>
          <w:numId w:val="3"/>
        </w:numPr>
        <w:jc w:val="both"/>
        <w:rPr>
          <w:rFonts w:ascii="Gadugi" w:hAnsi="Gadugi"/>
          <w:i/>
          <w:iCs/>
          <w:sz w:val="24"/>
          <w:szCs w:val="24"/>
        </w:rPr>
      </w:pPr>
      <w:r>
        <w:rPr>
          <w:rFonts w:ascii="Gadugi" w:hAnsi="Gadugi"/>
          <w:i/>
          <w:iCs/>
          <w:sz w:val="24"/>
          <w:szCs w:val="24"/>
        </w:rPr>
        <w:t>Nous nous demanderons si vivre en ermite signifie qu’on est perdu pour la société.</w:t>
      </w:r>
    </w:p>
    <w:p w14:paraId="40954B85" w14:textId="77777777" w:rsidR="003F4DB2" w:rsidRDefault="003F4DB2" w:rsidP="003F4DB2">
      <w:pPr>
        <w:pStyle w:val="Sansinterligne"/>
        <w:ind w:left="1080"/>
        <w:jc w:val="both"/>
        <w:rPr>
          <w:rFonts w:ascii="Gadugi" w:hAnsi="Gadugi"/>
          <w:sz w:val="24"/>
          <w:szCs w:val="24"/>
        </w:rPr>
      </w:pPr>
    </w:p>
    <w:p w14:paraId="10F3A404" w14:textId="7AAD20BA" w:rsidR="003F4DB2" w:rsidRDefault="002044B8" w:rsidP="003F4DB2">
      <w:pPr>
        <w:pStyle w:val="Sansinterligne"/>
        <w:numPr>
          <w:ilvl w:val="0"/>
          <w:numId w:val="2"/>
        </w:numPr>
        <w:jc w:val="both"/>
        <w:rPr>
          <w:rFonts w:ascii="Gadugi" w:hAnsi="Gadugi"/>
          <w:sz w:val="24"/>
          <w:szCs w:val="24"/>
        </w:rPr>
      </w:pPr>
      <w:r>
        <w:rPr>
          <w:rFonts w:ascii="Gadugi" w:hAnsi="Gadugi"/>
          <w:sz w:val="24"/>
          <w:szCs w:val="24"/>
        </w:rPr>
        <w:t>Poème de Rimbaud + article « Vivre sur un voilier » + couverture du livre sur la « </w:t>
      </w:r>
      <w:proofErr w:type="spellStart"/>
      <w:r>
        <w:rPr>
          <w:rFonts w:ascii="Gadugi" w:hAnsi="Gadugi"/>
          <w:sz w:val="24"/>
          <w:szCs w:val="24"/>
        </w:rPr>
        <w:t>Vanlife</w:t>
      </w:r>
      <w:proofErr w:type="spellEnd"/>
      <w:r>
        <w:rPr>
          <w:rFonts w:ascii="Gadugi" w:hAnsi="Gadugi"/>
          <w:sz w:val="24"/>
          <w:szCs w:val="24"/>
        </w:rPr>
        <w:t> »</w:t>
      </w:r>
    </w:p>
    <w:p w14:paraId="45411D00" w14:textId="2A97894E" w:rsidR="002044B8" w:rsidRDefault="002044B8" w:rsidP="002044B8">
      <w:pPr>
        <w:pStyle w:val="Sansinterligne"/>
        <w:numPr>
          <w:ilvl w:val="0"/>
          <w:numId w:val="3"/>
        </w:numPr>
        <w:jc w:val="both"/>
        <w:rPr>
          <w:rFonts w:ascii="Gadugi" w:hAnsi="Gadugi"/>
          <w:i/>
          <w:iCs/>
          <w:sz w:val="24"/>
          <w:szCs w:val="24"/>
        </w:rPr>
      </w:pPr>
      <w:r w:rsidRPr="009F2A40">
        <w:rPr>
          <w:rFonts w:ascii="Gadugi" w:hAnsi="Gadugi"/>
          <w:i/>
          <w:iCs/>
          <w:sz w:val="24"/>
          <w:szCs w:val="24"/>
        </w:rPr>
        <w:t>Quels plaisirs la vie mobile procure-t-elle ?</w:t>
      </w:r>
    </w:p>
    <w:p w14:paraId="127B4AFB" w14:textId="4A2C4146" w:rsidR="00C10544" w:rsidRPr="009F2A40" w:rsidRDefault="00C10544" w:rsidP="002044B8">
      <w:pPr>
        <w:pStyle w:val="Sansinterligne"/>
        <w:numPr>
          <w:ilvl w:val="0"/>
          <w:numId w:val="3"/>
        </w:numPr>
        <w:jc w:val="both"/>
        <w:rPr>
          <w:rFonts w:ascii="Gadugi" w:hAnsi="Gadugi"/>
          <w:i/>
          <w:iCs/>
          <w:sz w:val="24"/>
          <w:szCs w:val="24"/>
        </w:rPr>
      </w:pPr>
      <w:r>
        <w:rPr>
          <w:rFonts w:ascii="Gadugi" w:hAnsi="Gadugi"/>
          <w:i/>
          <w:iCs/>
          <w:sz w:val="24"/>
          <w:szCs w:val="24"/>
        </w:rPr>
        <w:t>On s’interrogera sur les plaisirs que procure la vie mobile.</w:t>
      </w:r>
    </w:p>
    <w:p w14:paraId="375F58D9" w14:textId="666880B0" w:rsidR="002044B8" w:rsidRDefault="00DB164D" w:rsidP="002044B8">
      <w:pPr>
        <w:pStyle w:val="Sansinterligne"/>
        <w:ind w:left="1080"/>
        <w:jc w:val="both"/>
        <w:rPr>
          <w:rFonts w:ascii="Gadugi" w:hAnsi="Gadugi"/>
          <w:sz w:val="24"/>
          <w:szCs w:val="24"/>
        </w:rPr>
      </w:pPr>
      <w:r>
        <w:rPr>
          <w:rFonts w:ascii="Gadugi" w:hAnsi="Gadugi"/>
          <w:sz w:val="24"/>
          <w:szCs w:val="24"/>
        </w:rPr>
        <w:t xml:space="preserve"> </w:t>
      </w:r>
    </w:p>
    <w:p w14:paraId="4318C3E4" w14:textId="59E9C50D" w:rsidR="003F4DB2" w:rsidRDefault="002044B8" w:rsidP="003F4DB2">
      <w:pPr>
        <w:pStyle w:val="Sansinterligne"/>
        <w:numPr>
          <w:ilvl w:val="0"/>
          <w:numId w:val="2"/>
        </w:numPr>
        <w:jc w:val="both"/>
        <w:rPr>
          <w:rFonts w:ascii="Gadugi" w:hAnsi="Gadugi"/>
          <w:sz w:val="24"/>
          <w:szCs w:val="24"/>
        </w:rPr>
      </w:pPr>
      <w:r>
        <w:rPr>
          <w:rFonts w:ascii="Gadugi" w:hAnsi="Gadugi"/>
          <w:sz w:val="24"/>
          <w:szCs w:val="24"/>
        </w:rPr>
        <w:t>Texte de Calvino + article sur « La vie dans la Station spatiale internationale » + photo des astronautes de l’ISS</w:t>
      </w:r>
    </w:p>
    <w:p w14:paraId="78396A72" w14:textId="1ED0FCD0" w:rsidR="002044B8" w:rsidRDefault="002044B8" w:rsidP="002044B8">
      <w:pPr>
        <w:pStyle w:val="Sansinterligne"/>
        <w:numPr>
          <w:ilvl w:val="0"/>
          <w:numId w:val="3"/>
        </w:numPr>
        <w:jc w:val="both"/>
        <w:rPr>
          <w:rFonts w:ascii="Gadugi" w:hAnsi="Gadugi"/>
          <w:i/>
          <w:iCs/>
          <w:sz w:val="24"/>
          <w:szCs w:val="24"/>
        </w:rPr>
      </w:pPr>
      <w:r w:rsidRPr="009F2A40">
        <w:rPr>
          <w:rFonts w:ascii="Gadugi" w:hAnsi="Gadugi"/>
          <w:i/>
          <w:iCs/>
          <w:sz w:val="24"/>
          <w:szCs w:val="24"/>
        </w:rPr>
        <w:t xml:space="preserve">Pour quelles raisons peut-on </w:t>
      </w:r>
      <w:r w:rsidR="002745B7" w:rsidRPr="009F2A40">
        <w:rPr>
          <w:rFonts w:ascii="Gadugi" w:hAnsi="Gadugi"/>
          <w:i/>
          <w:iCs/>
          <w:sz w:val="24"/>
          <w:szCs w:val="24"/>
        </w:rPr>
        <w:t>décider</w:t>
      </w:r>
      <w:r w:rsidRPr="009F2A40">
        <w:rPr>
          <w:rFonts w:ascii="Gadugi" w:hAnsi="Gadugi"/>
          <w:i/>
          <w:iCs/>
          <w:sz w:val="24"/>
          <w:szCs w:val="24"/>
        </w:rPr>
        <w:t xml:space="preserve"> de </w:t>
      </w:r>
      <w:r w:rsidR="00F66EF1">
        <w:rPr>
          <w:rFonts w:ascii="Gadugi" w:hAnsi="Gadugi"/>
          <w:i/>
          <w:iCs/>
          <w:sz w:val="24"/>
          <w:szCs w:val="24"/>
        </w:rPr>
        <w:t>« </w:t>
      </w:r>
      <w:r w:rsidRPr="009F2A40">
        <w:rPr>
          <w:rFonts w:ascii="Gadugi" w:hAnsi="Gadugi"/>
          <w:i/>
          <w:iCs/>
          <w:sz w:val="24"/>
          <w:szCs w:val="24"/>
        </w:rPr>
        <w:t>dormir debout</w:t>
      </w:r>
      <w:r w:rsidR="00F66EF1">
        <w:rPr>
          <w:rFonts w:ascii="Gadugi" w:hAnsi="Gadugi"/>
          <w:i/>
          <w:iCs/>
          <w:sz w:val="24"/>
          <w:szCs w:val="24"/>
        </w:rPr>
        <w:t> »</w:t>
      </w:r>
      <w:r w:rsidRPr="009F2A40">
        <w:rPr>
          <w:rFonts w:ascii="Gadugi" w:hAnsi="Gadugi"/>
          <w:i/>
          <w:iCs/>
          <w:sz w:val="24"/>
          <w:szCs w:val="24"/>
        </w:rPr>
        <w:t> ?</w:t>
      </w:r>
    </w:p>
    <w:p w14:paraId="527F7DFF" w14:textId="37B8BFE5" w:rsidR="00C10544" w:rsidRPr="009F2A40" w:rsidRDefault="00C10544" w:rsidP="002044B8">
      <w:pPr>
        <w:pStyle w:val="Sansinterligne"/>
        <w:numPr>
          <w:ilvl w:val="0"/>
          <w:numId w:val="3"/>
        </w:numPr>
        <w:jc w:val="both"/>
        <w:rPr>
          <w:rFonts w:ascii="Gadugi" w:hAnsi="Gadugi"/>
          <w:i/>
          <w:iCs/>
          <w:sz w:val="24"/>
          <w:szCs w:val="24"/>
        </w:rPr>
      </w:pPr>
      <w:r>
        <w:rPr>
          <w:rFonts w:ascii="Gadugi" w:hAnsi="Gadugi"/>
          <w:i/>
          <w:iCs/>
          <w:sz w:val="24"/>
          <w:szCs w:val="24"/>
        </w:rPr>
        <w:t>Nous nous demanderons pour quelles raisons on peut décider de « dormir debout ».</w:t>
      </w:r>
    </w:p>
    <w:p w14:paraId="3FF84A2C" w14:textId="77777777" w:rsidR="002044B8" w:rsidRDefault="002044B8" w:rsidP="002044B8">
      <w:pPr>
        <w:pStyle w:val="Sansinterligne"/>
        <w:ind w:left="1080"/>
        <w:jc w:val="both"/>
        <w:rPr>
          <w:rFonts w:ascii="Gadugi" w:hAnsi="Gadugi"/>
          <w:sz w:val="24"/>
          <w:szCs w:val="24"/>
        </w:rPr>
      </w:pPr>
    </w:p>
    <w:p w14:paraId="0289D47F" w14:textId="17FF7EED" w:rsidR="003F4DB2" w:rsidRDefault="002745B7" w:rsidP="003F4DB2">
      <w:pPr>
        <w:pStyle w:val="Sansinterligne"/>
        <w:numPr>
          <w:ilvl w:val="0"/>
          <w:numId w:val="2"/>
        </w:numPr>
        <w:jc w:val="both"/>
        <w:rPr>
          <w:rFonts w:ascii="Gadugi" w:hAnsi="Gadugi"/>
          <w:sz w:val="24"/>
          <w:szCs w:val="24"/>
        </w:rPr>
      </w:pPr>
      <w:r>
        <w:rPr>
          <w:rFonts w:ascii="Gadugi" w:hAnsi="Gadugi"/>
          <w:sz w:val="24"/>
          <w:szCs w:val="24"/>
        </w:rPr>
        <w:t xml:space="preserve">Article « Vivre sur un voilier » + article sur les sadhus + entretien sur la vie en </w:t>
      </w:r>
      <w:proofErr w:type="spellStart"/>
      <w:r>
        <w:rPr>
          <w:rFonts w:ascii="Gadugi" w:hAnsi="Gadugi"/>
          <w:sz w:val="24"/>
          <w:szCs w:val="24"/>
        </w:rPr>
        <w:t>Tiny</w:t>
      </w:r>
      <w:proofErr w:type="spellEnd"/>
      <w:r>
        <w:rPr>
          <w:rFonts w:ascii="Gadugi" w:hAnsi="Gadugi"/>
          <w:sz w:val="24"/>
          <w:szCs w:val="24"/>
        </w:rPr>
        <w:t xml:space="preserve"> house</w:t>
      </w:r>
    </w:p>
    <w:p w14:paraId="47813855" w14:textId="45A6778D" w:rsidR="003F4DB2" w:rsidRDefault="009F2A40" w:rsidP="006324A8">
      <w:pPr>
        <w:pStyle w:val="Sansinterligne"/>
        <w:numPr>
          <w:ilvl w:val="0"/>
          <w:numId w:val="3"/>
        </w:numPr>
        <w:jc w:val="both"/>
        <w:rPr>
          <w:rFonts w:ascii="Gadugi" w:hAnsi="Gadugi"/>
          <w:i/>
          <w:iCs/>
          <w:sz w:val="24"/>
          <w:szCs w:val="24"/>
        </w:rPr>
      </w:pPr>
      <w:r>
        <w:rPr>
          <w:rFonts w:ascii="Gadugi" w:hAnsi="Gadugi"/>
          <w:i/>
          <w:iCs/>
          <w:sz w:val="24"/>
          <w:szCs w:val="24"/>
        </w:rPr>
        <w:t>De q</w:t>
      </w:r>
      <w:r w:rsidR="002745B7" w:rsidRPr="009F2A40">
        <w:rPr>
          <w:rFonts w:ascii="Gadugi" w:hAnsi="Gadugi"/>
          <w:i/>
          <w:iCs/>
          <w:sz w:val="24"/>
          <w:szCs w:val="24"/>
        </w:rPr>
        <w:t xml:space="preserve">uelles contraintes </w:t>
      </w:r>
      <w:r>
        <w:rPr>
          <w:rFonts w:ascii="Gadugi" w:hAnsi="Gadugi"/>
          <w:i/>
          <w:iCs/>
          <w:sz w:val="24"/>
          <w:szCs w:val="24"/>
        </w:rPr>
        <w:t>se délivre</w:t>
      </w:r>
      <w:r w:rsidR="002745B7" w:rsidRPr="009F2A40">
        <w:rPr>
          <w:rFonts w:ascii="Gadugi" w:hAnsi="Gadugi"/>
          <w:i/>
          <w:iCs/>
          <w:sz w:val="24"/>
          <w:szCs w:val="24"/>
        </w:rPr>
        <w:t>-t-on quand on opte pour une vie nomade ?</w:t>
      </w:r>
    </w:p>
    <w:p w14:paraId="1E454161" w14:textId="78A62665" w:rsidR="00C10544" w:rsidRPr="003B38A4" w:rsidRDefault="00C10544" w:rsidP="006324A8">
      <w:pPr>
        <w:pStyle w:val="Sansinterligne"/>
        <w:numPr>
          <w:ilvl w:val="0"/>
          <w:numId w:val="3"/>
        </w:numPr>
        <w:jc w:val="both"/>
        <w:rPr>
          <w:rFonts w:ascii="Gadugi" w:hAnsi="Gadugi"/>
          <w:i/>
          <w:iCs/>
          <w:sz w:val="24"/>
          <w:szCs w:val="24"/>
        </w:rPr>
      </w:pPr>
      <w:r>
        <w:rPr>
          <w:rFonts w:ascii="Gadugi" w:hAnsi="Gadugi"/>
          <w:i/>
          <w:iCs/>
          <w:sz w:val="24"/>
          <w:szCs w:val="24"/>
        </w:rPr>
        <w:t>On s’interrogera sur les contraintes dont on se délivre quand on opte pour une vie nomade.</w:t>
      </w:r>
    </w:p>
    <w:p w14:paraId="6E6E0469" w14:textId="47A1A511" w:rsidR="003B38A4" w:rsidRDefault="003B38A4" w:rsidP="004B633F">
      <w:pPr>
        <w:pStyle w:val="Sansinterligne"/>
        <w:jc w:val="both"/>
        <w:rPr>
          <w:rFonts w:ascii="Gadugi" w:hAnsi="Gadugi"/>
          <w:i/>
          <w:iCs/>
          <w:sz w:val="24"/>
          <w:szCs w:val="24"/>
        </w:rPr>
      </w:pPr>
    </w:p>
    <w:p w14:paraId="1F466361" w14:textId="77777777" w:rsidR="00A72CB5" w:rsidRDefault="00A72CB5" w:rsidP="004B633F">
      <w:pPr>
        <w:pStyle w:val="Sansinterligne"/>
        <w:jc w:val="both"/>
        <w:rPr>
          <w:rFonts w:ascii="Gadugi" w:hAnsi="Gadugi"/>
          <w:i/>
          <w:iCs/>
          <w:sz w:val="24"/>
          <w:szCs w:val="24"/>
        </w:rPr>
      </w:pPr>
    </w:p>
    <w:p w14:paraId="39EE66F0" w14:textId="5EF8B973" w:rsidR="004B633F" w:rsidRPr="003B38A4" w:rsidRDefault="003B38A4" w:rsidP="003B38A4">
      <w:pPr>
        <w:pStyle w:val="Sansinterligne"/>
        <w:numPr>
          <w:ilvl w:val="0"/>
          <w:numId w:val="1"/>
        </w:numPr>
        <w:jc w:val="both"/>
        <w:rPr>
          <w:rFonts w:ascii="Gadugi" w:hAnsi="Gadugi"/>
          <w:b/>
          <w:bCs/>
          <w:sz w:val="24"/>
          <w:szCs w:val="24"/>
        </w:rPr>
      </w:pPr>
      <w:r>
        <w:rPr>
          <w:rFonts w:ascii="Gadugi" w:hAnsi="Gadugi"/>
          <w:b/>
          <w:bCs/>
          <w:sz w:val="24"/>
          <w:szCs w:val="24"/>
        </w:rPr>
        <w:t>Re</w:t>
      </w:r>
      <w:r w:rsidR="004B633F" w:rsidRPr="003B38A4">
        <w:rPr>
          <w:rFonts w:ascii="Gadugi" w:hAnsi="Gadugi"/>
          <w:b/>
          <w:bCs/>
          <w:sz w:val="24"/>
          <w:szCs w:val="24"/>
        </w:rPr>
        <w:t xml:space="preserve">trouvez les documents dont il est question à partir des phrases de confrontation proposées. </w:t>
      </w:r>
      <w:r w:rsidR="004B633F" w:rsidRPr="003B38A4">
        <w:rPr>
          <w:rFonts w:ascii="Gadugi" w:hAnsi="Gadugi"/>
          <w:b/>
          <w:bCs/>
          <w:i/>
          <w:iCs/>
          <w:sz w:val="24"/>
          <w:szCs w:val="24"/>
        </w:rPr>
        <w:t>Objectif :</w:t>
      </w:r>
      <w:r w:rsidR="004B28BF">
        <w:rPr>
          <w:rFonts w:ascii="Gadugi" w:hAnsi="Gadugi"/>
          <w:b/>
          <w:bCs/>
          <w:i/>
          <w:iCs/>
          <w:sz w:val="24"/>
          <w:szCs w:val="24"/>
        </w:rPr>
        <w:t xml:space="preserve"> </w:t>
      </w:r>
      <w:r w:rsidR="00A33C89">
        <w:rPr>
          <w:rFonts w:ascii="Gadugi" w:hAnsi="Gadugi"/>
          <w:b/>
          <w:bCs/>
          <w:i/>
          <w:iCs/>
          <w:sz w:val="24"/>
          <w:szCs w:val="24"/>
        </w:rPr>
        <w:t xml:space="preserve">décrypter un énoncé synthétique. </w:t>
      </w:r>
    </w:p>
    <w:p w14:paraId="7BC5218A" w14:textId="54A4A351" w:rsidR="003B38A4" w:rsidRDefault="003B38A4" w:rsidP="003B38A4">
      <w:pPr>
        <w:pStyle w:val="Sansinterligne"/>
        <w:ind w:left="720"/>
        <w:jc w:val="both"/>
        <w:rPr>
          <w:rFonts w:ascii="Gadugi" w:hAnsi="Gadugi"/>
          <w:b/>
          <w:bCs/>
          <w:sz w:val="24"/>
          <w:szCs w:val="24"/>
        </w:rPr>
      </w:pPr>
    </w:p>
    <w:p w14:paraId="4B1A41C0" w14:textId="511FA8E6" w:rsidR="003B38A4" w:rsidRDefault="003B38A4" w:rsidP="003B38A4">
      <w:pPr>
        <w:pStyle w:val="Sansinterligne"/>
        <w:numPr>
          <w:ilvl w:val="0"/>
          <w:numId w:val="2"/>
        </w:numPr>
        <w:jc w:val="both"/>
        <w:rPr>
          <w:rFonts w:ascii="Gadugi" w:hAnsi="Gadugi"/>
          <w:sz w:val="24"/>
          <w:szCs w:val="24"/>
        </w:rPr>
      </w:pPr>
      <w:r>
        <w:rPr>
          <w:rFonts w:ascii="Gadugi" w:hAnsi="Gadugi"/>
          <w:sz w:val="24"/>
          <w:szCs w:val="24"/>
        </w:rPr>
        <w:t>L’image et le texte mettent en avant le proje</w:t>
      </w:r>
      <w:r w:rsidR="00371AA9">
        <w:rPr>
          <w:rFonts w:ascii="Gadugi" w:hAnsi="Gadugi"/>
          <w:sz w:val="24"/>
          <w:szCs w:val="24"/>
        </w:rPr>
        <w:t>t</w:t>
      </w:r>
      <w:r>
        <w:rPr>
          <w:rFonts w:ascii="Gadugi" w:hAnsi="Gadugi"/>
          <w:sz w:val="24"/>
          <w:szCs w:val="24"/>
        </w:rPr>
        <w:t xml:space="preserve"> que représente le fait de quitter sa maison et de s’isoler des autres</w:t>
      </w:r>
      <w:r w:rsidR="00371AA9">
        <w:rPr>
          <w:rFonts w:ascii="Gadugi" w:hAnsi="Gadugi"/>
          <w:sz w:val="24"/>
          <w:szCs w:val="24"/>
        </w:rPr>
        <w:t xml:space="preserve"> : une ascèse menant au plus niveau d’élévation spirituelle. </w:t>
      </w:r>
    </w:p>
    <w:p w14:paraId="469F5832" w14:textId="694CB27E" w:rsidR="00371AA9" w:rsidRPr="00371AA9" w:rsidRDefault="00371AA9" w:rsidP="00371AA9">
      <w:pPr>
        <w:pStyle w:val="Sansinterligne"/>
        <w:numPr>
          <w:ilvl w:val="0"/>
          <w:numId w:val="3"/>
        </w:numPr>
        <w:jc w:val="both"/>
        <w:rPr>
          <w:rFonts w:ascii="Gadugi" w:hAnsi="Gadugi"/>
          <w:i/>
          <w:iCs/>
          <w:sz w:val="24"/>
          <w:szCs w:val="24"/>
        </w:rPr>
      </w:pPr>
      <w:r w:rsidRPr="00371AA9">
        <w:rPr>
          <w:rFonts w:ascii="Gadugi" w:hAnsi="Gadugi"/>
          <w:i/>
          <w:iCs/>
          <w:sz w:val="24"/>
          <w:szCs w:val="24"/>
        </w:rPr>
        <w:t>Tableau de Bosch et article sur les sadhus.</w:t>
      </w:r>
    </w:p>
    <w:p w14:paraId="3E68798B" w14:textId="77777777" w:rsidR="00371AA9" w:rsidRDefault="00371AA9" w:rsidP="00371AA9">
      <w:pPr>
        <w:pStyle w:val="Sansinterligne"/>
        <w:ind w:left="1080"/>
        <w:jc w:val="both"/>
        <w:rPr>
          <w:rFonts w:ascii="Gadugi" w:hAnsi="Gadugi"/>
          <w:sz w:val="24"/>
          <w:szCs w:val="24"/>
        </w:rPr>
      </w:pPr>
    </w:p>
    <w:p w14:paraId="111C181D" w14:textId="6F07E9CF" w:rsidR="003B38A4" w:rsidRDefault="00E250BE" w:rsidP="003B38A4">
      <w:pPr>
        <w:pStyle w:val="Sansinterligne"/>
        <w:numPr>
          <w:ilvl w:val="0"/>
          <w:numId w:val="2"/>
        </w:numPr>
        <w:jc w:val="both"/>
        <w:rPr>
          <w:rFonts w:ascii="Gadugi" w:hAnsi="Gadugi"/>
          <w:sz w:val="24"/>
          <w:szCs w:val="24"/>
        </w:rPr>
      </w:pPr>
      <w:r>
        <w:rPr>
          <w:rFonts w:ascii="Gadugi" w:hAnsi="Gadugi"/>
          <w:sz w:val="24"/>
          <w:szCs w:val="24"/>
        </w:rPr>
        <w:t xml:space="preserve">L’installation des astronautes dans leurs couchettes n’est pas sans rappeler le dispositif mis en place par le personnage romanesque réfugié dans son arbre. </w:t>
      </w:r>
    </w:p>
    <w:p w14:paraId="1DA1A0BD" w14:textId="1985DE51" w:rsidR="00E250BE" w:rsidRPr="00E250BE" w:rsidRDefault="00E250BE" w:rsidP="00E250BE">
      <w:pPr>
        <w:pStyle w:val="Sansinterligne"/>
        <w:numPr>
          <w:ilvl w:val="0"/>
          <w:numId w:val="3"/>
        </w:numPr>
        <w:jc w:val="both"/>
        <w:rPr>
          <w:rFonts w:ascii="Gadugi" w:hAnsi="Gadugi"/>
          <w:sz w:val="24"/>
          <w:szCs w:val="24"/>
        </w:rPr>
      </w:pPr>
      <w:r>
        <w:rPr>
          <w:rFonts w:ascii="Gadugi" w:hAnsi="Gadugi"/>
          <w:i/>
          <w:iCs/>
          <w:sz w:val="24"/>
          <w:szCs w:val="24"/>
        </w:rPr>
        <w:t>Photographie des astronautes dormant dans l’ISS et extrait de Calvino.</w:t>
      </w:r>
    </w:p>
    <w:p w14:paraId="3FAE97E0" w14:textId="77777777" w:rsidR="00E250BE" w:rsidRDefault="00E250BE" w:rsidP="00E250BE">
      <w:pPr>
        <w:pStyle w:val="Sansinterligne"/>
        <w:ind w:left="1080"/>
        <w:jc w:val="both"/>
        <w:rPr>
          <w:rFonts w:ascii="Gadugi" w:hAnsi="Gadugi"/>
          <w:sz w:val="24"/>
          <w:szCs w:val="24"/>
        </w:rPr>
      </w:pPr>
    </w:p>
    <w:p w14:paraId="527F0ABE" w14:textId="7C9A198A" w:rsidR="003B38A4" w:rsidRDefault="00E250BE" w:rsidP="003B38A4">
      <w:pPr>
        <w:pStyle w:val="Sansinterligne"/>
        <w:numPr>
          <w:ilvl w:val="0"/>
          <w:numId w:val="2"/>
        </w:numPr>
        <w:jc w:val="both"/>
        <w:rPr>
          <w:rFonts w:ascii="Gadugi" w:hAnsi="Gadugi"/>
          <w:sz w:val="24"/>
          <w:szCs w:val="24"/>
        </w:rPr>
      </w:pPr>
      <w:r>
        <w:rPr>
          <w:rFonts w:ascii="Gadugi" w:hAnsi="Gadugi"/>
          <w:sz w:val="24"/>
          <w:szCs w:val="24"/>
        </w:rPr>
        <w:t xml:space="preserve">Dans sa définition du nomadisme, le rédacteur ne manque pas d’évoquer sa forme la plus moderne, </w:t>
      </w:r>
      <w:r w:rsidR="00DF345A">
        <w:rPr>
          <w:rFonts w:ascii="Gadugi" w:hAnsi="Gadugi"/>
          <w:sz w:val="24"/>
          <w:szCs w:val="24"/>
        </w:rPr>
        <w:t>laquelle est également illustrée dans le corpus par une photographie.</w:t>
      </w:r>
    </w:p>
    <w:p w14:paraId="3ED2B686" w14:textId="6A1A2472" w:rsidR="00DF345A" w:rsidRPr="001A390F" w:rsidRDefault="00DF345A" w:rsidP="00DF345A">
      <w:pPr>
        <w:pStyle w:val="Sansinterligne"/>
        <w:numPr>
          <w:ilvl w:val="0"/>
          <w:numId w:val="3"/>
        </w:numPr>
        <w:jc w:val="both"/>
        <w:rPr>
          <w:rFonts w:ascii="Gadugi" w:hAnsi="Gadugi"/>
          <w:i/>
          <w:iCs/>
          <w:sz w:val="24"/>
          <w:szCs w:val="24"/>
        </w:rPr>
      </w:pPr>
      <w:r w:rsidRPr="001A390F">
        <w:rPr>
          <w:rFonts w:ascii="Gadugi" w:hAnsi="Gadugi"/>
          <w:i/>
          <w:iCs/>
          <w:sz w:val="24"/>
          <w:szCs w:val="24"/>
        </w:rPr>
        <w:t>Article de Droit et photographie d’une « </w:t>
      </w:r>
      <w:proofErr w:type="spellStart"/>
      <w:r w:rsidRPr="001A390F">
        <w:rPr>
          <w:rFonts w:ascii="Gadugi" w:hAnsi="Gadugi"/>
          <w:i/>
          <w:iCs/>
          <w:sz w:val="24"/>
          <w:szCs w:val="24"/>
        </w:rPr>
        <w:t>technomade</w:t>
      </w:r>
      <w:proofErr w:type="spellEnd"/>
      <w:r w:rsidRPr="001A390F">
        <w:rPr>
          <w:rFonts w:ascii="Gadugi" w:hAnsi="Gadugi"/>
          <w:i/>
          <w:iCs/>
          <w:sz w:val="24"/>
          <w:szCs w:val="24"/>
        </w:rPr>
        <w:t> ».</w:t>
      </w:r>
    </w:p>
    <w:p w14:paraId="19F86F37" w14:textId="77777777" w:rsidR="009A4109" w:rsidRDefault="009A4109" w:rsidP="004B28BF">
      <w:pPr>
        <w:pStyle w:val="Sansinterligne"/>
        <w:jc w:val="both"/>
        <w:rPr>
          <w:rFonts w:ascii="Gadugi" w:hAnsi="Gadugi"/>
          <w:sz w:val="24"/>
          <w:szCs w:val="24"/>
        </w:rPr>
      </w:pPr>
    </w:p>
    <w:p w14:paraId="417FFF64" w14:textId="01DAB471" w:rsidR="003B38A4" w:rsidRDefault="009A4109" w:rsidP="003B38A4">
      <w:pPr>
        <w:pStyle w:val="Sansinterligne"/>
        <w:numPr>
          <w:ilvl w:val="0"/>
          <w:numId w:val="2"/>
        </w:numPr>
        <w:jc w:val="both"/>
        <w:rPr>
          <w:rFonts w:ascii="Gadugi" w:hAnsi="Gadugi"/>
          <w:sz w:val="24"/>
          <w:szCs w:val="24"/>
        </w:rPr>
      </w:pPr>
      <w:r>
        <w:rPr>
          <w:rFonts w:ascii="Gadugi" w:hAnsi="Gadugi"/>
          <w:sz w:val="24"/>
          <w:szCs w:val="24"/>
        </w:rPr>
        <w:t>Les deux écrivains font un éloge détaillé de l’habitat idéal que représente à leurs yeux la cabane au sein de la nature.</w:t>
      </w:r>
    </w:p>
    <w:p w14:paraId="3E48F67E" w14:textId="046ED786" w:rsidR="009A4109" w:rsidRPr="001A390F" w:rsidRDefault="009A4109" w:rsidP="009A4109">
      <w:pPr>
        <w:pStyle w:val="Sansinterligne"/>
        <w:numPr>
          <w:ilvl w:val="0"/>
          <w:numId w:val="3"/>
        </w:numPr>
        <w:jc w:val="both"/>
        <w:rPr>
          <w:rFonts w:ascii="Gadugi" w:hAnsi="Gadugi"/>
          <w:i/>
          <w:iCs/>
          <w:sz w:val="24"/>
          <w:szCs w:val="24"/>
        </w:rPr>
      </w:pPr>
      <w:r w:rsidRPr="001A390F">
        <w:rPr>
          <w:rFonts w:ascii="Gadugi" w:hAnsi="Gadugi"/>
          <w:i/>
          <w:iCs/>
          <w:sz w:val="24"/>
          <w:szCs w:val="24"/>
        </w:rPr>
        <w:t>Textes de Thoreau et Tesson.</w:t>
      </w:r>
    </w:p>
    <w:p w14:paraId="2B4EDA17" w14:textId="77777777" w:rsidR="009A4109" w:rsidRDefault="009A4109" w:rsidP="009A4109">
      <w:pPr>
        <w:pStyle w:val="Sansinterligne"/>
        <w:ind w:left="1080"/>
        <w:jc w:val="both"/>
        <w:rPr>
          <w:rFonts w:ascii="Gadugi" w:hAnsi="Gadugi"/>
          <w:sz w:val="24"/>
          <w:szCs w:val="24"/>
        </w:rPr>
      </w:pPr>
    </w:p>
    <w:p w14:paraId="5EB512AC" w14:textId="667504E9" w:rsidR="003B38A4" w:rsidRDefault="001A390F" w:rsidP="003B38A4">
      <w:pPr>
        <w:pStyle w:val="Sansinterligne"/>
        <w:numPr>
          <w:ilvl w:val="0"/>
          <w:numId w:val="2"/>
        </w:numPr>
        <w:jc w:val="both"/>
        <w:rPr>
          <w:rFonts w:ascii="Gadugi" w:hAnsi="Gadugi"/>
          <w:sz w:val="24"/>
          <w:szCs w:val="24"/>
        </w:rPr>
      </w:pPr>
      <w:r>
        <w:rPr>
          <w:rFonts w:ascii="Gadugi" w:hAnsi="Gadugi"/>
          <w:sz w:val="24"/>
          <w:szCs w:val="24"/>
        </w:rPr>
        <w:t>Le texte et l’image, qui sont complémentaires, nous permettent de mieux comprendre la discipline que nécessite la vie dans l’espace confiné par excellence, au service de la science et de la médecine.</w:t>
      </w:r>
    </w:p>
    <w:p w14:paraId="7D43F2CB" w14:textId="78B790FE" w:rsidR="001A390F" w:rsidRPr="001A390F" w:rsidRDefault="001A390F" w:rsidP="001A390F">
      <w:pPr>
        <w:pStyle w:val="Sansinterligne"/>
        <w:numPr>
          <w:ilvl w:val="0"/>
          <w:numId w:val="3"/>
        </w:numPr>
        <w:jc w:val="both"/>
        <w:rPr>
          <w:rFonts w:ascii="Gadugi" w:hAnsi="Gadugi"/>
          <w:i/>
          <w:iCs/>
          <w:sz w:val="24"/>
          <w:szCs w:val="24"/>
        </w:rPr>
      </w:pPr>
      <w:r w:rsidRPr="001A390F">
        <w:rPr>
          <w:rFonts w:ascii="Gadugi" w:hAnsi="Gadugi"/>
          <w:i/>
          <w:iCs/>
          <w:sz w:val="24"/>
          <w:szCs w:val="24"/>
        </w:rPr>
        <w:t>Article et photographie concernant la vie dans l’ISS.</w:t>
      </w:r>
    </w:p>
    <w:p w14:paraId="35424D72" w14:textId="6A5F50C9" w:rsidR="001A390F" w:rsidRDefault="001A390F" w:rsidP="001A390F">
      <w:pPr>
        <w:pStyle w:val="Sansinterligne"/>
        <w:ind w:left="1080"/>
        <w:jc w:val="both"/>
        <w:rPr>
          <w:rFonts w:ascii="Gadugi" w:hAnsi="Gadugi"/>
          <w:sz w:val="24"/>
          <w:szCs w:val="24"/>
        </w:rPr>
      </w:pPr>
    </w:p>
    <w:p w14:paraId="65AB12F9" w14:textId="6F03C022" w:rsidR="00A72CB5" w:rsidRDefault="00A72CB5" w:rsidP="001A390F">
      <w:pPr>
        <w:pStyle w:val="Sansinterligne"/>
        <w:ind w:left="1080"/>
        <w:jc w:val="both"/>
        <w:rPr>
          <w:rFonts w:ascii="Gadugi" w:hAnsi="Gadugi"/>
          <w:sz w:val="24"/>
          <w:szCs w:val="24"/>
        </w:rPr>
      </w:pPr>
    </w:p>
    <w:p w14:paraId="7DEEC4D8" w14:textId="4C029345" w:rsidR="00A72CB5" w:rsidRDefault="00A72CB5" w:rsidP="001A390F">
      <w:pPr>
        <w:pStyle w:val="Sansinterligne"/>
        <w:ind w:left="1080"/>
        <w:jc w:val="both"/>
        <w:rPr>
          <w:rFonts w:ascii="Gadugi" w:hAnsi="Gadugi"/>
          <w:sz w:val="24"/>
          <w:szCs w:val="24"/>
        </w:rPr>
      </w:pPr>
    </w:p>
    <w:p w14:paraId="19D8A133" w14:textId="77777777" w:rsidR="00A72CB5" w:rsidRDefault="00A72CB5" w:rsidP="001A390F">
      <w:pPr>
        <w:pStyle w:val="Sansinterligne"/>
        <w:ind w:left="1080"/>
        <w:jc w:val="both"/>
        <w:rPr>
          <w:rFonts w:ascii="Gadugi" w:hAnsi="Gadugi"/>
          <w:sz w:val="24"/>
          <w:szCs w:val="24"/>
        </w:rPr>
      </w:pPr>
    </w:p>
    <w:p w14:paraId="14920C3E" w14:textId="49986A51" w:rsidR="003B38A4" w:rsidRDefault="004B28BF" w:rsidP="003B38A4">
      <w:pPr>
        <w:pStyle w:val="Sansinterligne"/>
        <w:numPr>
          <w:ilvl w:val="0"/>
          <w:numId w:val="2"/>
        </w:numPr>
        <w:jc w:val="both"/>
        <w:rPr>
          <w:rFonts w:ascii="Gadugi" w:hAnsi="Gadugi"/>
          <w:sz w:val="24"/>
          <w:szCs w:val="24"/>
        </w:rPr>
      </w:pPr>
      <w:r>
        <w:rPr>
          <w:rFonts w:ascii="Gadugi" w:hAnsi="Gadugi"/>
          <w:sz w:val="24"/>
          <w:szCs w:val="24"/>
        </w:rPr>
        <w:lastRenderedPageBreak/>
        <w:t>Le poème, l’article et l’image célèbrent le bonheur de vivre sur les routes.</w:t>
      </w:r>
    </w:p>
    <w:p w14:paraId="7733730C" w14:textId="54C3BA5E" w:rsidR="004B28BF" w:rsidRDefault="004B28BF" w:rsidP="004B28BF">
      <w:pPr>
        <w:pStyle w:val="Sansinterligne"/>
        <w:numPr>
          <w:ilvl w:val="0"/>
          <w:numId w:val="3"/>
        </w:numPr>
        <w:jc w:val="both"/>
        <w:rPr>
          <w:rFonts w:ascii="Gadugi" w:hAnsi="Gadugi"/>
          <w:sz w:val="24"/>
          <w:szCs w:val="24"/>
        </w:rPr>
      </w:pPr>
      <w:r>
        <w:rPr>
          <w:rFonts w:ascii="Gadugi" w:hAnsi="Gadugi"/>
          <w:sz w:val="24"/>
          <w:szCs w:val="24"/>
        </w:rPr>
        <w:t xml:space="preserve">Poème de Rimbaud, article sur la vie en </w:t>
      </w:r>
      <w:proofErr w:type="spellStart"/>
      <w:r>
        <w:rPr>
          <w:rFonts w:ascii="Gadugi" w:hAnsi="Gadugi"/>
          <w:sz w:val="24"/>
          <w:szCs w:val="24"/>
        </w:rPr>
        <w:t>Tiny</w:t>
      </w:r>
      <w:proofErr w:type="spellEnd"/>
      <w:r>
        <w:rPr>
          <w:rFonts w:ascii="Gadugi" w:hAnsi="Gadugi"/>
          <w:sz w:val="24"/>
          <w:szCs w:val="24"/>
        </w:rPr>
        <w:t xml:space="preserve"> house et photographie sur la </w:t>
      </w:r>
      <w:proofErr w:type="spellStart"/>
      <w:r>
        <w:rPr>
          <w:rFonts w:ascii="Gadugi" w:hAnsi="Gadugi"/>
          <w:sz w:val="24"/>
          <w:szCs w:val="24"/>
        </w:rPr>
        <w:t>vanlife</w:t>
      </w:r>
      <w:proofErr w:type="spellEnd"/>
      <w:r>
        <w:rPr>
          <w:rFonts w:ascii="Gadugi" w:hAnsi="Gadugi"/>
          <w:sz w:val="24"/>
          <w:szCs w:val="24"/>
        </w:rPr>
        <w:t xml:space="preserve">. </w:t>
      </w:r>
    </w:p>
    <w:p w14:paraId="77E58A32" w14:textId="77777777" w:rsidR="00457EDF" w:rsidRDefault="00457EDF" w:rsidP="00196F4F">
      <w:pPr>
        <w:pStyle w:val="Sansinterligne"/>
        <w:jc w:val="both"/>
        <w:rPr>
          <w:rFonts w:ascii="Gadugi" w:hAnsi="Gadugi"/>
          <w:sz w:val="24"/>
          <w:szCs w:val="24"/>
        </w:rPr>
      </w:pPr>
    </w:p>
    <w:p w14:paraId="2C23AD7C" w14:textId="77777777" w:rsidR="004B28BF" w:rsidRDefault="004B28BF" w:rsidP="004B28BF">
      <w:pPr>
        <w:pStyle w:val="Sansinterligne"/>
        <w:numPr>
          <w:ilvl w:val="0"/>
          <w:numId w:val="2"/>
        </w:numPr>
        <w:jc w:val="both"/>
        <w:rPr>
          <w:rFonts w:ascii="Gadugi" w:hAnsi="Gadugi"/>
          <w:sz w:val="24"/>
          <w:szCs w:val="24"/>
        </w:rPr>
      </w:pPr>
      <w:r>
        <w:rPr>
          <w:rFonts w:ascii="Gadugi" w:hAnsi="Gadugi"/>
          <w:sz w:val="24"/>
          <w:szCs w:val="24"/>
        </w:rPr>
        <w:t>Dans les deux témoignages, ainsi que dans le poème, l’accent est mis sur la liberté qu’offre une vie mobile, au-delà de certaines contraintes matérielles.</w:t>
      </w:r>
    </w:p>
    <w:p w14:paraId="6FC33141" w14:textId="77777777" w:rsidR="004B28BF" w:rsidRPr="001A390F" w:rsidRDefault="004B28BF" w:rsidP="004B28BF">
      <w:pPr>
        <w:pStyle w:val="Sansinterligne"/>
        <w:numPr>
          <w:ilvl w:val="0"/>
          <w:numId w:val="3"/>
        </w:numPr>
        <w:jc w:val="both"/>
        <w:rPr>
          <w:rFonts w:ascii="Gadugi" w:hAnsi="Gadugi"/>
          <w:i/>
          <w:iCs/>
          <w:sz w:val="24"/>
          <w:szCs w:val="24"/>
        </w:rPr>
      </w:pPr>
      <w:r w:rsidRPr="001A390F">
        <w:rPr>
          <w:rFonts w:ascii="Gadugi" w:hAnsi="Gadugi"/>
          <w:i/>
          <w:iCs/>
          <w:sz w:val="24"/>
          <w:szCs w:val="24"/>
        </w:rPr>
        <w:t xml:space="preserve">Articles sur la vie en </w:t>
      </w:r>
      <w:proofErr w:type="spellStart"/>
      <w:r w:rsidRPr="001A390F">
        <w:rPr>
          <w:rFonts w:ascii="Gadugi" w:hAnsi="Gadugi"/>
          <w:i/>
          <w:iCs/>
          <w:sz w:val="24"/>
          <w:szCs w:val="24"/>
        </w:rPr>
        <w:t>Tiny</w:t>
      </w:r>
      <w:proofErr w:type="spellEnd"/>
      <w:r w:rsidRPr="001A390F">
        <w:rPr>
          <w:rFonts w:ascii="Gadugi" w:hAnsi="Gadugi"/>
          <w:i/>
          <w:iCs/>
          <w:sz w:val="24"/>
          <w:szCs w:val="24"/>
        </w:rPr>
        <w:t xml:space="preserve"> house et sur un voilier ; poème de Rimbaud. </w:t>
      </w:r>
    </w:p>
    <w:p w14:paraId="64F43965" w14:textId="3BF38C5C" w:rsidR="00E05A1C" w:rsidRDefault="00E05A1C" w:rsidP="004B28BF">
      <w:pPr>
        <w:pStyle w:val="Sansinterligne"/>
        <w:jc w:val="both"/>
        <w:rPr>
          <w:rFonts w:ascii="Gadugi" w:hAnsi="Gadugi"/>
          <w:sz w:val="24"/>
          <w:szCs w:val="24"/>
        </w:rPr>
      </w:pPr>
    </w:p>
    <w:p w14:paraId="095C8A5B" w14:textId="77777777" w:rsidR="00457EDF" w:rsidRPr="003F4DB2" w:rsidRDefault="00457EDF" w:rsidP="004B28BF">
      <w:pPr>
        <w:pStyle w:val="Sansinterligne"/>
        <w:jc w:val="both"/>
        <w:rPr>
          <w:rFonts w:ascii="Gadugi" w:hAnsi="Gadugi"/>
          <w:sz w:val="24"/>
          <w:szCs w:val="24"/>
        </w:rPr>
      </w:pPr>
    </w:p>
    <w:p w14:paraId="13CE85CC" w14:textId="3C814A5D" w:rsidR="00396C40" w:rsidRPr="00DB164D" w:rsidRDefault="00BC7B00" w:rsidP="00396C40">
      <w:pPr>
        <w:pStyle w:val="Sansinterligne"/>
        <w:numPr>
          <w:ilvl w:val="0"/>
          <w:numId w:val="1"/>
        </w:numPr>
        <w:jc w:val="both"/>
        <w:rPr>
          <w:rFonts w:ascii="Gadugi" w:hAnsi="Gadugi"/>
          <w:b/>
          <w:bCs/>
          <w:sz w:val="24"/>
          <w:szCs w:val="24"/>
        </w:rPr>
      </w:pPr>
      <w:r>
        <w:rPr>
          <w:rFonts w:ascii="Gadugi" w:hAnsi="Gadugi"/>
          <w:b/>
          <w:bCs/>
          <w:sz w:val="24"/>
          <w:szCs w:val="24"/>
        </w:rPr>
        <w:t xml:space="preserve">Rédigez un paragraphe d’une </w:t>
      </w:r>
      <w:r w:rsidR="00C0458E">
        <w:rPr>
          <w:rFonts w:ascii="Gadugi" w:hAnsi="Gadugi"/>
          <w:b/>
          <w:bCs/>
          <w:sz w:val="24"/>
          <w:szCs w:val="24"/>
        </w:rPr>
        <w:t>di</w:t>
      </w:r>
      <w:r>
        <w:rPr>
          <w:rFonts w:ascii="Gadugi" w:hAnsi="Gadugi"/>
          <w:b/>
          <w:bCs/>
          <w:sz w:val="24"/>
          <w:szCs w:val="24"/>
        </w:rPr>
        <w:t xml:space="preserve">zaine de lignes mettant l’accent sur les valeurs véhiculées par les habitations extraordinaires </w:t>
      </w:r>
      <w:r w:rsidR="00B9680D">
        <w:rPr>
          <w:rFonts w:ascii="Gadugi" w:hAnsi="Gadugi"/>
          <w:b/>
          <w:bCs/>
          <w:sz w:val="24"/>
          <w:szCs w:val="24"/>
        </w:rPr>
        <w:t xml:space="preserve">qui sont </w:t>
      </w:r>
      <w:r>
        <w:rPr>
          <w:rFonts w:ascii="Gadugi" w:hAnsi="Gadugi"/>
          <w:b/>
          <w:bCs/>
          <w:sz w:val="24"/>
          <w:szCs w:val="24"/>
        </w:rPr>
        <w:t xml:space="preserve">présentées dans les documents suivants : </w:t>
      </w:r>
      <w:r w:rsidR="00DB164D">
        <w:rPr>
          <w:rFonts w:ascii="Gadugi" w:hAnsi="Gadugi"/>
          <w:b/>
          <w:bCs/>
          <w:sz w:val="24"/>
          <w:szCs w:val="24"/>
        </w:rPr>
        <w:t xml:space="preserve">extrait de </w:t>
      </w:r>
      <w:r w:rsidR="00DB164D">
        <w:rPr>
          <w:rFonts w:ascii="Gadugi" w:hAnsi="Gadugi"/>
          <w:b/>
          <w:bCs/>
          <w:i/>
          <w:iCs/>
          <w:sz w:val="24"/>
          <w:szCs w:val="24"/>
        </w:rPr>
        <w:t xml:space="preserve">Walden ou la vie dans les bois ; </w:t>
      </w:r>
      <w:r w:rsidR="00DB164D">
        <w:rPr>
          <w:rFonts w:ascii="Gadugi" w:hAnsi="Gadugi"/>
          <w:b/>
          <w:bCs/>
          <w:sz w:val="24"/>
          <w:szCs w:val="24"/>
        </w:rPr>
        <w:t xml:space="preserve">article intitulé « Vivre sur un voilier […] Marie » ; article « La vie dans la Station spatiale internationale » ; extrait du livre </w:t>
      </w:r>
      <w:r w:rsidR="00DB164D">
        <w:rPr>
          <w:rFonts w:ascii="Gadugi" w:hAnsi="Gadugi"/>
          <w:b/>
          <w:bCs/>
          <w:i/>
          <w:iCs/>
          <w:sz w:val="24"/>
          <w:szCs w:val="24"/>
        </w:rPr>
        <w:t xml:space="preserve">Dans les forêts de Sibérie. </w:t>
      </w:r>
    </w:p>
    <w:p w14:paraId="49871F63" w14:textId="462EFCDC" w:rsidR="00DB164D" w:rsidRDefault="00DB164D" w:rsidP="00DB164D">
      <w:pPr>
        <w:pStyle w:val="Sansinterligne"/>
        <w:ind w:left="720"/>
        <w:jc w:val="both"/>
        <w:rPr>
          <w:rFonts w:ascii="Gadugi" w:hAnsi="Gadugi"/>
          <w:b/>
          <w:bCs/>
          <w:i/>
          <w:iCs/>
          <w:sz w:val="24"/>
          <w:szCs w:val="24"/>
        </w:rPr>
      </w:pPr>
      <w:r>
        <w:rPr>
          <w:rFonts w:ascii="Gadugi" w:hAnsi="Gadugi"/>
          <w:b/>
          <w:bCs/>
          <w:i/>
          <w:iCs/>
          <w:sz w:val="24"/>
          <w:szCs w:val="24"/>
        </w:rPr>
        <w:t>Objectif : confronter des documents pour y chercher des points communs</w:t>
      </w:r>
      <w:r w:rsidR="00B9680D">
        <w:rPr>
          <w:rFonts w:ascii="Gadugi" w:hAnsi="Gadugi"/>
          <w:b/>
          <w:bCs/>
          <w:i/>
          <w:iCs/>
          <w:sz w:val="24"/>
          <w:szCs w:val="24"/>
        </w:rPr>
        <w:t>, en travaillant</w:t>
      </w:r>
      <w:r w:rsidR="00A72CB5">
        <w:rPr>
          <w:rFonts w:ascii="Gadugi" w:hAnsi="Gadugi"/>
          <w:b/>
          <w:bCs/>
          <w:i/>
          <w:iCs/>
          <w:sz w:val="24"/>
          <w:szCs w:val="24"/>
        </w:rPr>
        <w:t xml:space="preserve"> sur</w:t>
      </w:r>
      <w:r w:rsidR="00B9680D">
        <w:rPr>
          <w:rFonts w:ascii="Gadugi" w:hAnsi="Gadugi"/>
          <w:b/>
          <w:bCs/>
          <w:i/>
          <w:iCs/>
          <w:sz w:val="24"/>
          <w:szCs w:val="24"/>
        </w:rPr>
        <w:t xml:space="preserve"> les enchaînements. </w:t>
      </w:r>
    </w:p>
    <w:p w14:paraId="365763C6" w14:textId="519B60E5" w:rsidR="00DB164D" w:rsidRDefault="00DB164D" w:rsidP="00DB164D">
      <w:pPr>
        <w:pStyle w:val="Sansinterligne"/>
        <w:ind w:left="720"/>
        <w:jc w:val="both"/>
        <w:rPr>
          <w:rFonts w:ascii="Gadugi" w:hAnsi="Gadugi"/>
          <w:b/>
          <w:bCs/>
          <w:i/>
          <w:iCs/>
          <w:sz w:val="24"/>
          <w:szCs w:val="24"/>
        </w:rPr>
      </w:pPr>
    </w:p>
    <w:p w14:paraId="50E11359" w14:textId="0BBE3769" w:rsidR="00DB164D" w:rsidRPr="003638D3" w:rsidRDefault="00DB164D" w:rsidP="003638D3">
      <w:pPr>
        <w:pStyle w:val="Sansinterligne"/>
        <w:ind w:left="720" w:firstLine="696"/>
        <w:jc w:val="both"/>
        <w:rPr>
          <w:rFonts w:ascii="Gadugi" w:hAnsi="Gadugi"/>
          <w:i/>
          <w:iCs/>
          <w:sz w:val="24"/>
          <w:szCs w:val="24"/>
        </w:rPr>
      </w:pPr>
      <w:r w:rsidRPr="003638D3">
        <w:rPr>
          <w:rFonts w:ascii="Gadugi" w:hAnsi="Gadugi"/>
          <w:i/>
          <w:iCs/>
          <w:sz w:val="24"/>
          <w:szCs w:val="24"/>
        </w:rPr>
        <w:t xml:space="preserve">Dans les quatre textes, le fait de vivre dans un habitat extraordinaire </w:t>
      </w:r>
      <w:r w:rsidR="00C0458E" w:rsidRPr="003638D3">
        <w:rPr>
          <w:rFonts w:ascii="Gadugi" w:hAnsi="Gadugi"/>
          <w:i/>
          <w:iCs/>
          <w:sz w:val="24"/>
          <w:szCs w:val="24"/>
        </w:rPr>
        <w:t>peut apparaître, de prime abord,</w:t>
      </w:r>
      <w:r w:rsidRPr="003638D3">
        <w:rPr>
          <w:rFonts w:ascii="Gadugi" w:hAnsi="Gadugi"/>
          <w:i/>
          <w:iCs/>
          <w:sz w:val="24"/>
          <w:szCs w:val="24"/>
        </w:rPr>
        <w:t xml:space="preserve"> comme un</w:t>
      </w:r>
      <w:r w:rsidR="005B7388" w:rsidRPr="003638D3">
        <w:rPr>
          <w:rFonts w:ascii="Gadugi" w:hAnsi="Gadugi"/>
          <w:i/>
          <w:iCs/>
          <w:sz w:val="24"/>
          <w:szCs w:val="24"/>
        </w:rPr>
        <w:t>e épreuve : dans les extraits de Thoreau et Tesson, la cabane permet de se recentrer sur l’essentiel en menant une vie frugale</w:t>
      </w:r>
      <w:r w:rsidR="00C0458E" w:rsidRPr="003638D3">
        <w:rPr>
          <w:rFonts w:ascii="Gadugi" w:hAnsi="Gadugi"/>
          <w:i/>
          <w:iCs/>
          <w:sz w:val="24"/>
          <w:szCs w:val="24"/>
        </w:rPr>
        <w:t xml:space="preserve">. </w:t>
      </w:r>
      <w:r w:rsidR="004B28BF">
        <w:rPr>
          <w:rFonts w:ascii="Gadugi" w:hAnsi="Gadugi"/>
          <w:i/>
          <w:iCs/>
          <w:sz w:val="24"/>
          <w:szCs w:val="24"/>
        </w:rPr>
        <w:t>C</w:t>
      </w:r>
      <w:r w:rsidR="00C0458E" w:rsidRPr="003638D3">
        <w:rPr>
          <w:rFonts w:ascii="Gadugi" w:hAnsi="Gadugi"/>
          <w:i/>
          <w:iCs/>
          <w:sz w:val="24"/>
          <w:szCs w:val="24"/>
        </w:rPr>
        <w:t>ela</w:t>
      </w:r>
      <w:r w:rsidR="005B7388" w:rsidRPr="003638D3">
        <w:rPr>
          <w:rFonts w:ascii="Gadugi" w:hAnsi="Gadugi"/>
          <w:i/>
          <w:iCs/>
          <w:sz w:val="24"/>
          <w:szCs w:val="24"/>
        </w:rPr>
        <w:t xml:space="preserve"> n’exclut pas</w:t>
      </w:r>
      <w:r w:rsidR="00F66EF1">
        <w:rPr>
          <w:rFonts w:ascii="Gadugi" w:hAnsi="Gadugi"/>
          <w:i/>
          <w:iCs/>
          <w:sz w:val="24"/>
          <w:szCs w:val="24"/>
        </w:rPr>
        <w:t xml:space="preserve"> pour autant</w:t>
      </w:r>
      <w:r w:rsidR="005B7388" w:rsidRPr="003638D3">
        <w:rPr>
          <w:rFonts w:ascii="Gadugi" w:hAnsi="Gadugi"/>
          <w:i/>
          <w:iCs/>
          <w:sz w:val="24"/>
          <w:szCs w:val="24"/>
        </w:rPr>
        <w:t xml:space="preserve"> des préoccupations pratiques, voire esthétiques</w:t>
      </w:r>
      <w:r w:rsidR="00C0458E" w:rsidRPr="003638D3">
        <w:rPr>
          <w:rFonts w:ascii="Gadugi" w:hAnsi="Gadugi"/>
          <w:i/>
          <w:iCs/>
          <w:sz w:val="24"/>
          <w:szCs w:val="24"/>
        </w:rPr>
        <w:t xml:space="preserve"> quant à son lieu de vie.</w:t>
      </w:r>
      <w:r w:rsidR="005B7388" w:rsidRPr="003638D3">
        <w:rPr>
          <w:rFonts w:ascii="Gadugi" w:hAnsi="Gadugi"/>
          <w:i/>
          <w:iCs/>
          <w:sz w:val="24"/>
          <w:szCs w:val="24"/>
        </w:rPr>
        <w:t xml:space="preserve"> </w:t>
      </w:r>
      <w:r w:rsidR="00C0458E" w:rsidRPr="003638D3">
        <w:rPr>
          <w:rFonts w:ascii="Gadugi" w:hAnsi="Gadugi"/>
          <w:i/>
          <w:iCs/>
          <w:sz w:val="24"/>
          <w:szCs w:val="24"/>
        </w:rPr>
        <w:t>C</w:t>
      </w:r>
      <w:r w:rsidR="005B7388" w:rsidRPr="003638D3">
        <w:rPr>
          <w:rFonts w:ascii="Gadugi" w:hAnsi="Gadugi"/>
          <w:i/>
          <w:iCs/>
          <w:sz w:val="24"/>
          <w:szCs w:val="24"/>
        </w:rPr>
        <w:t>e choix</w:t>
      </w:r>
      <w:r w:rsidR="00C0458E" w:rsidRPr="003638D3">
        <w:rPr>
          <w:rFonts w:ascii="Gadugi" w:hAnsi="Gadugi"/>
          <w:i/>
          <w:iCs/>
          <w:sz w:val="24"/>
          <w:szCs w:val="24"/>
        </w:rPr>
        <w:t xml:space="preserve"> apparemment austère</w:t>
      </w:r>
      <w:r w:rsidR="005B7388" w:rsidRPr="003638D3">
        <w:rPr>
          <w:rFonts w:ascii="Gadugi" w:hAnsi="Gadugi"/>
          <w:i/>
          <w:iCs/>
          <w:sz w:val="24"/>
          <w:szCs w:val="24"/>
        </w:rPr>
        <w:t xml:space="preserve"> </w:t>
      </w:r>
      <w:r w:rsidR="005B7388" w:rsidRPr="00457EDF">
        <w:rPr>
          <w:rFonts w:ascii="Gadugi" w:hAnsi="Gadugi"/>
          <w:i/>
          <w:iCs/>
          <w:sz w:val="24"/>
          <w:szCs w:val="24"/>
        </w:rPr>
        <w:t>rejoint</w:t>
      </w:r>
      <w:r w:rsidR="005B7388" w:rsidRPr="004B28BF">
        <w:rPr>
          <w:rFonts w:ascii="Gadugi" w:hAnsi="Gadugi"/>
          <w:b/>
          <w:bCs/>
          <w:i/>
          <w:iCs/>
          <w:sz w:val="24"/>
          <w:szCs w:val="24"/>
        </w:rPr>
        <w:t xml:space="preserve"> </w:t>
      </w:r>
      <w:r w:rsidR="005B7388" w:rsidRPr="003638D3">
        <w:rPr>
          <w:rFonts w:ascii="Gadugi" w:hAnsi="Gadugi"/>
          <w:i/>
          <w:iCs/>
          <w:sz w:val="24"/>
          <w:szCs w:val="24"/>
        </w:rPr>
        <w:t>celui du couple vivant sur un voilier car</w:t>
      </w:r>
      <w:r w:rsidR="00B72B95">
        <w:rPr>
          <w:rFonts w:ascii="Gadugi" w:hAnsi="Gadugi"/>
          <w:i/>
          <w:iCs/>
          <w:sz w:val="24"/>
          <w:szCs w:val="24"/>
        </w:rPr>
        <w:t xml:space="preserve"> il nous montre que</w:t>
      </w:r>
      <w:r w:rsidR="005B7388" w:rsidRPr="003638D3">
        <w:rPr>
          <w:rFonts w:ascii="Gadugi" w:hAnsi="Gadugi"/>
          <w:i/>
          <w:iCs/>
          <w:sz w:val="24"/>
          <w:szCs w:val="24"/>
        </w:rPr>
        <w:t xml:space="preserve"> la simplicité</w:t>
      </w:r>
      <w:r w:rsidR="00C0458E" w:rsidRPr="003638D3">
        <w:rPr>
          <w:rFonts w:ascii="Gadugi" w:hAnsi="Gadugi"/>
          <w:i/>
          <w:iCs/>
          <w:sz w:val="24"/>
          <w:szCs w:val="24"/>
        </w:rPr>
        <w:t xml:space="preserve"> n’est pas un repli sur soi</w:t>
      </w:r>
      <w:r w:rsidR="00B72B95">
        <w:rPr>
          <w:rFonts w:ascii="Gadugi" w:hAnsi="Gadugi"/>
          <w:i/>
          <w:iCs/>
          <w:sz w:val="24"/>
          <w:szCs w:val="24"/>
        </w:rPr>
        <w:t> :</w:t>
      </w:r>
      <w:r w:rsidR="00C0458E" w:rsidRPr="003638D3">
        <w:rPr>
          <w:rFonts w:ascii="Gadugi" w:hAnsi="Gadugi"/>
          <w:i/>
          <w:iCs/>
          <w:sz w:val="24"/>
          <w:szCs w:val="24"/>
        </w:rPr>
        <w:t xml:space="preserve"> elle</w:t>
      </w:r>
      <w:r w:rsidR="00A72CB5">
        <w:rPr>
          <w:rFonts w:ascii="Gadugi" w:hAnsi="Gadugi"/>
          <w:i/>
          <w:iCs/>
          <w:sz w:val="24"/>
          <w:szCs w:val="24"/>
        </w:rPr>
        <w:t xml:space="preserve"> permet de découvrir la nature, tout en étant une</w:t>
      </w:r>
      <w:r w:rsidR="005B7388" w:rsidRPr="003638D3">
        <w:rPr>
          <w:rFonts w:ascii="Gadugi" w:hAnsi="Gadugi"/>
          <w:i/>
          <w:iCs/>
          <w:sz w:val="24"/>
          <w:szCs w:val="24"/>
        </w:rPr>
        <w:t xml:space="preserve"> </w:t>
      </w:r>
      <w:r w:rsidR="00A72CB5">
        <w:rPr>
          <w:rFonts w:ascii="Gadugi" w:hAnsi="Gadugi"/>
          <w:i/>
          <w:iCs/>
          <w:sz w:val="24"/>
          <w:szCs w:val="24"/>
        </w:rPr>
        <w:t>source</w:t>
      </w:r>
      <w:r w:rsidR="005B7388" w:rsidRPr="003638D3">
        <w:rPr>
          <w:rFonts w:ascii="Gadugi" w:hAnsi="Gadugi"/>
          <w:i/>
          <w:iCs/>
          <w:sz w:val="24"/>
          <w:szCs w:val="24"/>
        </w:rPr>
        <w:t xml:space="preserve"> de liberté</w:t>
      </w:r>
      <w:r w:rsidR="00767AF0">
        <w:rPr>
          <w:rFonts w:ascii="Gadugi" w:hAnsi="Gadugi"/>
          <w:i/>
          <w:iCs/>
          <w:sz w:val="24"/>
          <w:szCs w:val="24"/>
        </w:rPr>
        <w:t>, mais aussi</w:t>
      </w:r>
      <w:r w:rsidR="005B7388" w:rsidRPr="003638D3">
        <w:rPr>
          <w:rFonts w:ascii="Gadugi" w:hAnsi="Gadugi"/>
          <w:i/>
          <w:iCs/>
          <w:sz w:val="24"/>
          <w:szCs w:val="24"/>
        </w:rPr>
        <w:t xml:space="preserve"> </w:t>
      </w:r>
      <w:r w:rsidR="004B633F">
        <w:rPr>
          <w:rFonts w:ascii="Gadugi" w:hAnsi="Gadugi"/>
          <w:i/>
          <w:iCs/>
          <w:sz w:val="24"/>
          <w:szCs w:val="24"/>
        </w:rPr>
        <w:t>de solidarité</w:t>
      </w:r>
      <w:r w:rsidR="005B7388" w:rsidRPr="003638D3">
        <w:rPr>
          <w:rFonts w:ascii="Gadugi" w:hAnsi="Gadugi"/>
          <w:i/>
          <w:iCs/>
          <w:sz w:val="24"/>
          <w:szCs w:val="24"/>
        </w:rPr>
        <w:t xml:space="preserve"> </w:t>
      </w:r>
      <w:r w:rsidR="005B7388" w:rsidRPr="00457EDF">
        <w:rPr>
          <w:rFonts w:ascii="Gadugi" w:hAnsi="Gadugi"/>
          <w:i/>
          <w:iCs/>
          <w:sz w:val="24"/>
          <w:szCs w:val="24"/>
        </w:rPr>
        <w:t>Dans ce domaine,</w:t>
      </w:r>
      <w:r w:rsidR="005B7388" w:rsidRPr="003638D3">
        <w:rPr>
          <w:rFonts w:ascii="Gadugi" w:hAnsi="Gadugi"/>
          <w:i/>
          <w:iCs/>
          <w:sz w:val="24"/>
          <w:szCs w:val="24"/>
        </w:rPr>
        <w:t xml:space="preserve"> c’est la station spatiale internationale qui représente le summum, puisqu’elle est conçue pour étudier la manière dont on peut améliorer la vie</w:t>
      </w:r>
      <w:r w:rsidR="00C0458E" w:rsidRPr="003638D3">
        <w:rPr>
          <w:rFonts w:ascii="Gadugi" w:hAnsi="Gadugi"/>
          <w:i/>
          <w:iCs/>
          <w:sz w:val="24"/>
          <w:szCs w:val="24"/>
        </w:rPr>
        <w:t xml:space="preserve"> et la santé</w:t>
      </w:r>
      <w:r w:rsidR="005B7388" w:rsidRPr="003638D3">
        <w:rPr>
          <w:rFonts w:ascii="Gadugi" w:hAnsi="Gadugi"/>
          <w:i/>
          <w:iCs/>
          <w:sz w:val="24"/>
          <w:szCs w:val="24"/>
        </w:rPr>
        <w:t xml:space="preserve"> de l’être humain loin de sa planète</w:t>
      </w:r>
      <w:r w:rsidR="00C0458E" w:rsidRPr="003638D3">
        <w:rPr>
          <w:rFonts w:ascii="Gadugi" w:hAnsi="Gadugi"/>
          <w:i/>
          <w:iCs/>
          <w:sz w:val="24"/>
          <w:szCs w:val="24"/>
        </w:rPr>
        <w:t xml:space="preserve">, </w:t>
      </w:r>
      <w:r w:rsidR="00767AF0">
        <w:rPr>
          <w:rFonts w:ascii="Gadugi" w:hAnsi="Gadugi"/>
          <w:i/>
          <w:iCs/>
          <w:sz w:val="24"/>
          <w:szCs w:val="24"/>
        </w:rPr>
        <w:t>depuis</w:t>
      </w:r>
      <w:r w:rsidR="00C0458E" w:rsidRPr="003638D3">
        <w:rPr>
          <w:rFonts w:ascii="Gadugi" w:hAnsi="Gadugi"/>
          <w:i/>
          <w:iCs/>
          <w:sz w:val="24"/>
          <w:szCs w:val="24"/>
        </w:rPr>
        <w:t xml:space="preserve"> un formidable poste d’observation de la Terre. </w:t>
      </w:r>
      <w:r w:rsidR="00C0458E" w:rsidRPr="00457EDF">
        <w:rPr>
          <w:rFonts w:ascii="Gadugi" w:hAnsi="Gadugi"/>
          <w:i/>
          <w:iCs/>
          <w:sz w:val="24"/>
          <w:szCs w:val="24"/>
        </w:rPr>
        <w:t>Ainsi,</w:t>
      </w:r>
      <w:r w:rsidR="00C0458E" w:rsidRPr="003638D3">
        <w:rPr>
          <w:rFonts w:ascii="Gadugi" w:hAnsi="Gadugi"/>
          <w:i/>
          <w:iCs/>
          <w:sz w:val="24"/>
          <w:szCs w:val="24"/>
        </w:rPr>
        <w:t xml:space="preserve"> le séjour dans ces habitats hors du commun </w:t>
      </w:r>
      <w:r w:rsidR="003638D3" w:rsidRPr="003638D3">
        <w:rPr>
          <w:rFonts w:ascii="Gadugi" w:hAnsi="Gadugi"/>
          <w:i/>
          <w:iCs/>
          <w:sz w:val="24"/>
          <w:szCs w:val="24"/>
        </w:rPr>
        <w:t>contribue-t-il à l’ouverture d’esprit et à la connaissance du monde.</w:t>
      </w:r>
    </w:p>
    <w:p w14:paraId="64DFA36C" w14:textId="205A3891" w:rsidR="00DB164D" w:rsidRDefault="00DB164D" w:rsidP="00DB164D">
      <w:pPr>
        <w:pStyle w:val="Sansinterligne"/>
        <w:ind w:left="720"/>
        <w:jc w:val="both"/>
        <w:rPr>
          <w:rFonts w:ascii="Gadugi" w:hAnsi="Gadugi"/>
          <w:b/>
          <w:bCs/>
          <w:sz w:val="24"/>
          <w:szCs w:val="24"/>
        </w:rPr>
      </w:pPr>
    </w:p>
    <w:p w14:paraId="4038C6C0" w14:textId="77777777" w:rsidR="00B72B95" w:rsidRDefault="00B72B95" w:rsidP="00DB164D">
      <w:pPr>
        <w:pStyle w:val="Sansinterligne"/>
        <w:ind w:left="720"/>
        <w:jc w:val="both"/>
        <w:rPr>
          <w:rFonts w:ascii="Gadugi" w:hAnsi="Gadugi"/>
          <w:b/>
          <w:bCs/>
          <w:sz w:val="24"/>
          <w:szCs w:val="24"/>
        </w:rPr>
      </w:pPr>
    </w:p>
    <w:p w14:paraId="69FDC00D" w14:textId="22B2B248" w:rsidR="00396C40" w:rsidRPr="003B38A4" w:rsidRDefault="00396C40" w:rsidP="003B38A4">
      <w:pPr>
        <w:pStyle w:val="Sansinterligne"/>
        <w:jc w:val="both"/>
        <w:rPr>
          <w:rFonts w:ascii="Gadugi" w:hAnsi="Gadugi"/>
          <w:b/>
          <w:bCs/>
          <w:sz w:val="24"/>
          <w:szCs w:val="24"/>
        </w:rPr>
      </w:pPr>
    </w:p>
    <w:p w14:paraId="448947A5" w14:textId="1A805337" w:rsidR="00396C40" w:rsidRDefault="00396C40" w:rsidP="00DB374E">
      <w:pPr>
        <w:pStyle w:val="Sansinterligne"/>
        <w:ind w:left="360"/>
        <w:jc w:val="both"/>
        <w:rPr>
          <w:rFonts w:ascii="Gadugi" w:hAnsi="Gadugi"/>
          <w:b/>
          <w:bCs/>
          <w:sz w:val="24"/>
          <w:szCs w:val="24"/>
        </w:rPr>
      </w:pPr>
    </w:p>
    <w:p w14:paraId="5964B54A" w14:textId="5E670533" w:rsidR="00396C40" w:rsidRPr="00E05A1C" w:rsidRDefault="00396C40" w:rsidP="00E05A1C">
      <w:pPr>
        <w:pStyle w:val="Sansinterligne"/>
        <w:ind w:left="360"/>
        <w:jc w:val="both"/>
        <w:rPr>
          <w:rFonts w:ascii="Gadugi" w:hAnsi="Gadugi"/>
          <w:b/>
          <w:bCs/>
          <w:sz w:val="24"/>
          <w:szCs w:val="24"/>
        </w:rPr>
      </w:pPr>
    </w:p>
    <w:sectPr w:rsidR="00396C40" w:rsidRPr="00E05A1C" w:rsidSect="00396C40">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dugi">
    <w:altName w:val="Plantagenet Cherokee"/>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97EF5"/>
    <w:multiLevelType w:val="hybridMultilevel"/>
    <w:tmpl w:val="C04A48F2"/>
    <w:lvl w:ilvl="0" w:tplc="E7E26D12">
      <w:start w:val="1"/>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9FB464D"/>
    <w:multiLevelType w:val="hybridMultilevel"/>
    <w:tmpl w:val="3C7239E0"/>
    <w:lvl w:ilvl="0" w:tplc="EB8AAE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4B4D0878"/>
    <w:multiLevelType w:val="hybridMultilevel"/>
    <w:tmpl w:val="6D84E586"/>
    <w:lvl w:ilvl="0" w:tplc="3C5888FA">
      <w:start w:val="1"/>
      <w:numFmt w:val="bullet"/>
      <w:lvlText w:val="-"/>
      <w:lvlJc w:val="left"/>
      <w:pPr>
        <w:ind w:left="1080" w:hanging="360"/>
      </w:pPr>
      <w:rPr>
        <w:rFonts w:ascii="Gadugi" w:eastAsiaTheme="minorHAnsi" w:hAnsi="Gadug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7FE9702D"/>
    <w:multiLevelType w:val="hybridMultilevel"/>
    <w:tmpl w:val="ED6C00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40"/>
    <w:rsid w:val="00026DEC"/>
    <w:rsid w:val="001179E6"/>
    <w:rsid w:val="0017702B"/>
    <w:rsid w:val="00196F4F"/>
    <w:rsid w:val="001A390F"/>
    <w:rsid w:val="001C3326"/>
    <w:rsid w:val="002044B8"/>
    <w:rsid w:val="00255BD7"/>
    <w:rsid w:val="002745B7"/>
    <w:rsid w:val="00274DDC"/>
    <w:rsid w:val="00295E38"/>
    <w:rsid w:val="003638D3"/>
    <w:rsid w:val="00371AA9"/>
    <w:rsid w:val="00396C40"/>
    <w:rsid w:val="003B38A4"/>
    <w:rsid w:val="003D0BC1"/>
    <w:rsid w:val="003E7CFD"/>
    <w:rsid w:val="003F4DB2"/>
    <w:rsid w:val="00443377"/>
    <w:rsid w:val="00457EDF"/>
    <w:rsid w:val="004B28BF"/>
    <w:rsid w:val="004B633F"/>
    <w:rsid w:val="00574FF5"/>
    <w:rsid w:val="005B7388"/>
    <w:rsid w:val="005C3451"/>
    <w:rsid w:val="006324A8"/>
    <w:rsid w:val="00662459"/>
    <w:rsid w:val="006A5EBD"/>
    <w:rsid w:val="006D23C3"/>
    <w:rsid w:val="0072036F"/>
    <w:rsid w:val="007415EA"/>
    <w:rsid w:val="00767AF0"/>
    <w:rsid w:val="008959B8"/>
    <w:rsid w:val="008F0C9D"/>
    <w:rsid w:val="0090609B"/>
    <w:rsid w:val="009944B6"/>
    <w:rsid w:val="009A4109"/>
    <w:rsid w:val="009F2A40"/>
    <w:rsid w:val="00A22F56"/>
    <w:rsid w:val="00A27AED"/>
    <w:rsid w:val="00A33C89"/>
    <w:rsid w:val="00A5065F"/>
    <w:rsid w:val="00A5382B"/>
    <w:rsid w:val="00A72CB5"/>
    <w:rsid w:val="00AE1053"/>
    <w:rsid w:val="00B54C24"/>
    <w:rsid w:val="00B72B95"/>
    <w:rsid w:val="00B8527B"/>
    <w:rsid w:val="00B9680D"/>
    <w:rsid w:val="00BC7B00"/>
    <w:rsid w:val="00BD64F1"/>
    <w:rsid w:val="00BE22E8"/>
    <w:rsid w:val="00C0458E"/>
    <w:rsid w:val="00C10544"/>
    <w:rsid w:val="00C46F04"/>
    <w:rsid w:val="00CC44A6"/>
    <w:rsid w:val="00CE4D6F"/>
    <w:rsid w:val="00D47E49"/>
    <w:rsid w:val="00DA7DA5"/>
    <w:rsid w:val="00DB164D"/>
    <w:rsid w:val="00DB374E"/>
    <w:rsid w:val="00DC560F"/>
    <w:rsid w:val="00DF345A"/>
    <w:rsid w:val="00E05A1C"/>
    <w:rsid w:val="00E250BE"/>
    <w:rsid w:val="00E413EC"/>
    <w:rsid w:val="00E51982"/>
    <w:rsid w:val="00E84CA4"/>
    <w:rsid w:val="00EB7D60"/>
    <w:rsid w:val="00EC2CFF"/>
    <w:rsid w:val="00F11BA5"/>
    <w:rsid w:val="00F34CC8"/>
    <w:rsid w:val="00F66E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D777"/>
  <w15:chartTrackingRefBased/>
  <w15:docId w15:val="{A3533718-0F28-4149-BCE1-3CCB6225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96C40"/>
    <w:pPr>
      <w:spacing w:after="0" w:line="240" w:lineRule="auto"/>
    </w:pPr>
  </w:style>
  <w:style w:type="character" w:styleId="Lienhypertexte">
    <w:name w:val="Hyperlink"/>
    <w:basedOn w:val="Policepardfaut"/>
    <w:uiPriority w:val="99"/>
    <w:unhideWhenUsed/>
    <w:rsid w:val="009944B6"/>
    <w:rPr>
      <w:color w:val="0563C1" w:themeColor="hyperlink"/>
      <w:u w:val="single"/>
    </w:rPr>
  </w:style>
  <w:style w:type="character" w:styleId="Mentionnonrsolue">
    <w:name w:val="Unresolved Mention"/>
    <w:basedOn w:val="Policepardfaut"/>
    <w:uiPriority w:val="99"/>
    <w:semiHidden/>
    <w:unhideWhenUsed/>
    <w:rsid w:val="00994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figaro.fr/sciences/" TargetMode="External"/><Relationship Id="rId3" Type="http://schemas.openxmlformats.org/officeDocument/2006/relationships/settings" Target="settings.xml"/><Relationship Id="rId7" Type="http://schemas.openxmlformats.org/officeDocument/2006/relationships/hyperlink" Target="http://www.omalayatravel.com/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alayatravel.com/fr/" TargetMode="External"/><Relationship Id="rId11" Type="http://schemas.openxmlformats.org/officeDocument/2006/relationships/theme" Target="theme/theme1.xml"/><Relationship Id="rId5" Type="http://schemas.openxmlformats.org/officeDocument/2006/relationships/hyperlink" Target="http://www.opinion-international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figaro.fr/scienc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1957</Words>
  <Characters>10765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dc:creator>
  <cp:keywords/>
  <dc:description/>
  <cp:lastModifiedBy>alice quille</cp:lastModifiedBy>
  <cp:revision>3</cp:revision>
  <cp:lastPrinted>2021-11-15T07:59:00Z</cp:lastPrinted>
  <dcterms:created xsi:type="dcterms:W3CDTF">2022-01-07T06:44:00Z</dcterms:created>
  <dcterms:modified xsi:type="dcterms:W3CDTF">2022-01-07T08:54:00Z</dcterms:modified>
</cp:coreProperties>
</file>